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0A61E" w14:textId="48998510" w:rsidR="00677922" w:rsidRPr="003A473F" w:rsidRDefault="00677922" w:rsidP="009772CC">
      <w:bookmarkStart w:id="0" w:name="_Toc317266699"/>
      <w:bookmarkStart w:id="1" w:name="_Toc317492817"/>
      <w:bookmarkStart w:id="2" w:name="_Toc318112921"/>
      <w:bookmarkStart w:id="3" w:name="_Toc318115222"/>
      <w:bookmarkStart w:id="4" w:name="_Toc318376973"/>
      <w:bookmarkStart w:id="5" w:name="_Toc349486507"/>
      <w:bookmarkStart w:id="6" w:name="_Toc349487645"/>
      <w:bookmarkStart w:id="7" w:name="_Toc349903111"/>
      <w:bookmarkStart w:id="8" w:name="_Toc349903200"/>
      <w:bookmarkStart w:id="9" w:name="_Toc349903249"/>
      <w:bookmarkStart w:id="10" w:name="_Toc349912706"/>
      <w:bookmarkStart w:id="11" w:name="_Toc380179316"/>
      <w:bookmarkStart w:id="12" w:name="_Toc383418227"/>
      <w:bookmarkStart w:id="13" w:name="_Toc383430466"/>
      <w:bookmarkStart w:id="14" w:name="_Toc411425859"/>
      <w:bookmarkStart w:id="15" w:name="_Toc414541891"/>
      <w:bookmarkStart w:id="16" w:name="_Toc414633312"/>
      <w:bookmarkStart w:id="17" w:name="_Toc414634174"/>
      <w:bookmarkStart w:id="18" w:name="_Toc414864368"/>
      <w:bookmarkStart w:id="19" w:name="_Toc414864563"/>
      <w:bookmarkStart w:id="20" w:name="_Toc414864975"/>
      <w:bookmarkStart w:id="21" w:name="_Toc414866369"/>
      <w:bookmarkStart w:id="22" w:name="_Toc414866605"/>
      <w:bookmarkStart w:id="23" w:name="_Toc414867324"/>
      <w:bookmarkStart w:id="24" w:name="_Toc414867527"/>
      <w:bookmarkStart w:id="25" w:name="_Toc444508600"/>
      <w:bookmarkStart w:id="26" w:name="_Toc444508794"/>
      <w:bookmarkStart w:id="27" w:name="_Toc444593638"/>
      <w:bookmarkStart w:id="28" w:name="_Toc444618623"/>
      <w:bookmarkStart w:id="29" w:name="_Toc445891683"/>
      <w:bookmarkStart w:id="30" w:name="_Toc445997041"/>
      <w:r w:rsidRPr="003A473F">
        <w:rPr>
          <w:noProof/>
          <w:lang w:eastAsia="fr-FR"/>
        </w:rPr>
        <mc:AlternateContent>
          <mc:Choice Requires="wpg">
            <w:drawing>
              <wp:anchor distT="0" distB="0" distL="114300" distR="114300" simplePos="0" relativeHeight="251688960" behindDoc="1" locked="0" layoutInCell="0" allowOverlap="1" wp14:anchorId="4ACDF240" wp14:editId="7451588C">
                <wp:simplePos x="0" y="0"/>
                <wp:positionH relativeFrom="page">
                  <wp:posOffset>5433237</wp:posOffset>
                </wp:positionH>
                <wp:positionV relativeFrom="page">
                  <wp:posOffset>797441</wp:posOffset>
                </wp:positionV>
                <wp:extent cx="1766570" cy="9462327"/>
                <wp:effectExtent l="19050" t="19050" r="24130" b="62865"/>
                <wp:wrapNone/>
                <wp:docPr id="5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9462327"/>
                          <a:chOff x="8731" y="45"/>
                          <a:chExt cx="2782" cy="16114"/>
                        </a:xfrm>
                      </wpg:grpSpPr>
                      <wpg:grpSp>
                        <wpg:cNvPr id="51" name="Group 22"/>
                        <wpg:cNvGrpSpPr>
                          <a:grpSpLocks/>
                        </wpg:cNvGrpSpPr>
                        <wpg:grpSpPr bwMode="auto">
                          <a:xfrm>
                            <a:off x="9203" y="45"/>
                            <a:ext cx="2310" cy="16114"/>
                            <a:chOff x="6022" y="8835"/>
                            <a:chExt cx="2310" cy="16114"/>
                          </a:xfrm>
                        </wpg:grpSpPr>
                        <wps:wsp>
                          <wps:cNvPr id="52" name="Rectangle 23"/>
                          <wps:cNvSpPr>
                            <a:spLocks noChangeArrowheads="1"/>
                          </wps:cNvSpPr>
                          <wps:spPr bwMode="auto">
                            <a:xfrm>
                              <a:off x="6676" y="8835"/>
                              <a:ext cx="1512" cy="16114"/>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54" name="AutoShape 24"/>
                          <wps:cNvCnPr>
                            <a:cxnSpLocks noChangeShapeType="1"/>
                          </wps:cNvCnPr>
                          <wps:spPr bwMode="auto">
                            <a:xfrm>
                              <a:off x="6359" y="8835"/>
                              <a:ext cx="0" cy="16114"/>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wps:wsp>
                          <wps:cNvPr id="55" name="AutoShape 25"/>
                          <wps:cNvCnPr>
                            <a:cxnSpLocks noChangeShapeType="1"/>
                          </wps:cNvCnPr>
                          <wps:spPr bwMode="auto">
                            <a:xfrm>
                              <a:off x="8332" y="8835"/>
                              <a:ext cx="0" cy="16111"/>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wps:wsp>
                          <wps:cNvPr id="56" name="AutoShape 26"/>
                          <wps:cNvCnPr>
                            <a:cxnSpLocks noChangeShapeType="1"/>
                          </wps:cNvCnPr>
                          <wps:spPr bwMode="auto">
                            <a:xfrm>
                              <a:off x="6587" y="8835"/>
                              <a:ext cx="0" cy="16114"/>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wps:wsp>
                          <wps:cNvPr id="57" name="AutoShape 27"/>
                          <wps:cNvCnPr>
                            <a:cxnSpLocks noChangeShapeType="1"/>
                          </wps:cNvCnPr>
                          <wps:spPr bwMode="auto">
                            <a:xfrm>
                              <a:off x="6022" y="8835"/>
                              <a:ext cx="0" cy="16109"/>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wpg:grpSp>
                      <wps:wsp>
                        <wps:cNvPr id="58" name="Oval 28"/>
                        <wps:cNvSpPr>
                          <a:spLocks noChangeArrowheads="1"/>
                        </wps:cNvSpPr>
                        <wps:spPr bwMode="auto">
                          <a:xfrm>
                            <a:off x="8731" y="12549"/>
                            <a:ext cx="1737" cy="1687"/>
                          </a:xfrm>
                          <a:prstGeom prst="ellipse">
                            <a:avLst/>
                          </a:prstGeom>
                          <a:solidFill>
                            <a:srgbClr val="4BACC6"/>
                          </a:solidFill>
                          <a:ln w="38100">
                            <a:solidFill>
                              <a:srgbClr val="F2F2F2"/>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g:grpSp>
                        <wpg:cNvPr id="59" name="Group 29"/>
                        <wpg:cNvGrpSpPr>
                          <a:grpSpLocks/>
                        </wpg:cNvGrpSpPr>
                        <wpg:grpSpPr bwMode="auto">
                          <a:xfrm>
                            <a:off x="8931" y="14606"/>
                            <a:ext cx="864" cy="864"/>
                            <a:chOff x="10653" y="14697"/>
                            <a:chExt cx="864" cy="864"/>
                          </a:xfrm>
                        </wpg:grpSpPr>
                        <wps:wsp>
                          <wps:cNvPr id="60" name="Oval 30"/>
                          <wps:cNvSpPr>
                            <a:spLocks noChangeArrowheads="1"/>
                          </wps:cNvSpPr>
                          <wps:spPr bwMode="auto">
                            <a:xfrm flipH="1">
                              <a:off x="10860" y="14898"/>
                              <a:ext cx="297" cy="303"/>
                            </a:xfrm>
                            <a:prstGeom prst="ellipse">
                              <a:avLst/>
                            </a:prstGeom>
                            <a:solidFill>
                              <a:srgbClr val="4BACC6"/>
                            </a:solidFill>
                            <a:ln w="38100">
                              <a:solidFill>
                                <a:srgbClr val="F2F2F2"/>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6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C5524A" id="Group 21" o:spid="_x0000_s1026" style="position:absolute;margin-left:427.8pt;margin-top:62.8pt;width:139.1pt;height:745.05pt;z-index:-251627520;mso-position-horizontal-relative:page;mso-position-vertical-relative:page" coordorigin="8731,45" coordsize="27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" o:allowincell="f">
                <v:group id="Group 22" o:spid="_x0000_s1027" style="position:absolute;left:9203;top:45;width:2310;height:1611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23"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" fillcolor="#4bacc6" strokecolor="#f2f2f2" strokeweight="3pt">
                    <v:shadow on="t" color="#205867" opacity=".5" offset="1pt"/>
                  </v:rect>
                  <v:shapetype id="_x0000_t32" coordsize="21600,21600" o:spt="32" o:oned="t" path="m,l21600,21600e" filled="f">
                    <v:path arrowok="t" fillok="f" o:connecttype="none"/>
                    <o:lock v:ext="edit" shapetype="t"/>
                  </v:shapetype>
                  <v:shape id="AutoShape 24"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" strokecolor="#f2f2f2" strokeweight="3pt">
                    <v:shadow color="#205867" opacity=".5" offset="1pt"/>
                  </v:shape>
                  <v:shape id="AutoShape 25"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" strokecolor="#f2f2f2" strokeweight="3pt">
                    <v:shadow color="#205867" opacity=".5" offset="1pt"/>
                  </v:shape>
                  <v:shape id="AutoShape 26"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" strokecolor="#f2f2f2" strokeweight="3pt">
                    <v:shadow color="#205867" opacity=".5" offset="1pt"/>
                  </v:shape>
                  <v:shape id="AutoShape 27"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" strokecolor="#f2f2f2" strokeweight="3pt">
                    <v:shadow color="#205867" opacity=".5" offset="1pt"/>
                  </v:shape>
                </v:group>
                <v:oval id="Oval 28" o:spid="_x0000_s1033" style="position:absolute;left:8731;top:12549;width:1737;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" fillcolor="#4bacc6" strokecolor="#f2f2f2" strokeweight="3pt">
                  <v:shadow on="t" color="#205867" opacity=".5" offset="1pt"/>
                </v:oval>
                <v:group id="Group 29" o:spid="_x0000_s1034" style="position:absolute;left:8931;top:14606;width:864;height:864"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30" o:spid="_x0000_s1035"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" fillcolor="#4bacc6" strokecolor="#f2f2f2" strokeweight="3pt">
                    <v:shadow on="t" color="#205867" opacity=".5" offset="1pt"/>
                  </v:oval>
                  <v:rect id="Rectangle 31" o:spid="_x0000_s1036"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v:group>
                <w10:wrap anchorx="page" anchory="page"/>
              </v:group>
            </w:pict>
          </mc:Fallback>
        </mc:AlternateContent>
      </w:r>
      <w:r w:rsidRPr="003A473F">
        <w:rPr>
          <w:noProof/>
          <w:lang w:eastAsia="fr-FR"/>
        </w:rPr>
        <mc:AlternateContent>
          <mc:Choice Requires="wps">
            <w:drawing>
              <wp:anchor distT="0" distB="0" distL="114300" distR="114300" simplePos="0" relativeHeight="251691008" behindDoc="0" locked="0" layoutInCell="1" allowOverlap="1" wp14:anchorId="1BC4D9C1" wp14:editId="2D17D2DC">
                <wp:simplePos x="0" y="0"/>
                <wp:positionH relativeFrom="page">
                  <wp:posOffset>3916680</wp:posOffset>
                </wp:positionH>
                <wp:positionV relativeFrom="page">
                  <wp:posOffset>16708120</wp:posOffset>
                </wp:positionV>
                <wp:extent cx="2364740" cy="2327910"/>
                <wp:effectExtent l="19050" t="19050" r="35560" b="34290"/>
                <wp:wrapNone/>
                <wp:docPr id="49"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2BFAE" id="Oval 33" o:spid="_x0000_s1026" style="position:absolute;margin-left:308.4pt;margin-top:1315.6pt;width:186.2pt;height:183.3pt;flip:x;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" fillcolor="#fe8637" strokecolor="#fe8637" strokeweight="4.5pt">
                <v:stroke linestyle="thinThick"/>
                <v:shadow color="#1f2f3f" opacity=".5" offset=",3pt"/>
                <w10:wrap anchorx="page" anchory="page"/>
              </v:oval>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65080F5" w14:textId="3B66C2E9" w:rsidR="00273F7A" w:rsidRDefault="00922F73">
      <w:pPr>
        <w:tabs>
          <w:tab w:val="clear" w:pos="567"/>
        </w:tabs>
        <w:spacing w:line="240" w:lineRule="auto"/>
        <w:ind w:firstLine="0"/>
        <w:jc w:val="left"/>
      </w:pPr>
      <w:bookmarkStart w:id="31" w:name="_Toc317266700"/>
      <w:bookmarkStart w:id="32" w:name="_Toc317492818"/>
      <w:bookmarkStart w:id="33" w:name="_Toc318112922"/>
      <w:bookmarkStart w:id="34" w:name="_Toc318115223"/>
      <w:bookmarkStart w:id="35" w:name="_Toc318376974"/>
      <w:bookmarkStart w:id="36" w:name="_Toc318716413"/>
      <w:bookmarkStart w:id="37" w:name="_Toc349486508"/>
      <w:bookmarkStart w:id="38" w:name="_Toc349903112"/>
      <w:bookmarkStart w:id="39" w:name="_Toc349903201"/>
      <w:bookmarkStart w:id="40" w:name="_Toc349912707"/>
      <w:bookmarkStart w:id="41" w:name="_Toc383085929"/>
      <w:bookmarkStart w:id="42" w:name="_Toc383418228"/>
      <w:bookmarkStart w:id="43" w:name="_Toc383430467"/>
      <w:bookmarkStart w:id="44" w:name="_Toc411425860"/>
      <w:bookmarkStart w:id="45" w:name="_Toc414541892"/>
      <w:bookmarkStart w:id="46" w:name="_Toc414633313"/>
      <w:bookmarkStart w:id="47" w:name="_Toc414634175"/>
      <w:bookmarkStart w:id="48" w:name="_Toc414864369"/>
      <w:bookmarkStart w:id="49" w:name="_Toc414864564"/>
      <w:bookmarkStart w:id="50" w:name="_Toc414864976"/>
      <w:bookmarkStart w:id="51" w:name="_Toc414866370"/>
      <w:bookmarkStart w:id="52" w:name="_Toc414866606"/>
      <w:bookmarkStart w:id="53" w:name="_Toc414867325"/>
      <w:bookmarkStart w:id="54" w:name="_Toc414867528"/>
      <w:bookmarkEnd w:id="31"/>
      <w:bookmarkEnd w:id="32"/>
      <w:bookmarkEnd w:id="33"/>
      <w:bookmarkEnd w:id="34"/>
      <w:bookmarkEnd w:id="35"/>
      <w:bookmarkEnd w:id="36"/>
      <w:r w:rsidRPr="003A473F">
        <w:rPr>
          <w:noProof/>
          <w:lang w:eastAsia="fr-FR"/>
        </w:rPr>
        <w:drawing>
          <wp:anchor distT="0" distB="0" distL="114300" distR="114300" simplePos="0" relativeHeight="251622400" behindDoc="0" locked="0" layoutInCell="1" allowOverlap="1" wp14:anchorId="32ECB082" wp14:editId="49E018A6">
            <wp:simplePos x="0" y="0"/>
            <wp:positionH relativeFrom="column">
              <wp:posOffset>5765800</wp:posOffset>
            </wp:positionH>
            <wp:positionV relativeFrom="paragraph">
              <wp:posOffset>8260385</wp:posOffset>
            </wp:positionV>
            <wp:extent cx="733401" cy="710809"/>
            <wp:effectExtent l="0" t="0" r="0" b="0"/>
            <wp:wrapNone/>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pic:cNvPicPr>
                      <a:picLocks noChangeAspect="1"/>
                    </pic:cNvPicPr>
                  </pic:nvPicPr>
                  <pic:blipFill>
                    <a:blip r:embed="rId8">
                      <a:extLst>
                        <a:ext uri="{BEBA8EAE-BF5A-486C-A8C5-ECC9F3942E4B}">
                          <a14:imgProps xmlns:a14="http://schemas.microsoft.com/office/drawing/2010/main">
                            <a14:imgLayer r:embed="rId9">
                              <a14:imgEffect>
                                <a14:backgroundRemoval t="10000" b="90000" l="10000" r="90000">
                                  <a14:foregroundMark x1="21491" y1="60181" x2="26316" y2="72851"/>
                                  <a14:foregroundMark x1="25000" y1="71041" x2="73684" y2="74661"/>
                                  <a14:foregroundMark x1="75439" y1="71041" x2="75439" y2="71041"/>
                                  <a14:foregroundMark x1="77632" y1="71493" x2="77632" y2="71493"/>
                                  <a14:foregroundMark x1="76316" y1="69231" x2="76316" y2="69231"/>
                                  <a14:foregroundMark x1="76316" y1="65611" x2="76316" y2="65611"/>
                                  <a14:foregroundMark x1="61842" y1="65611" x2="61842" y2="65611"/>
                                  <a14:foregroundMark x1="60088" y1="67873" x2="60088" y2="67873"/>
                                  <a14:foregroundMark x1="58772" y1="68326" x2="58772" y2="68326"/>
                                  <a14:foregroundMark x1="48684" y1="63801" x2="48684" y2="63801"/>
                                  <a14:foregroundMark x1="36842" y1="63801" x2="36842" y2="63801"/>
                                  <a14:foregroundMark x1="27632" y1="64706" x2="27632" y2="64706"/>
                                  <a14:foregroundMark x1="21491" y1="70588" x2="21491" y2="70588"/>
                                  <a14:foregroundMark x1="22368" y1="75566" x2="22368" y2="75566"/>
                                </a14:backgroundRemoval>
                              </a14:imgEffect>
                            </a14:imgLayer>
                          </a14:imgProps>
                        </a:ext>
                      </a:extLst>
                    </a:blip>
                    <a:stretch>
                      <a:fillRect/>
                    </a:stretch>
                  </pic:blipFill>
                  <pic:spPr>
                    <a:xfrm>
                      <a:off x="0" y="0"/>
                      <a:ext cx="733401" cy="710809"/>
                    </a:xfrm>
                    <a:prstGeom prst="rect">
                      <a:avLst/>
                    </a:prstGeom>
                  </pic:spPr>
                </pic:pic>
              </a:graphicData>
            </a:graphic>
            <wp14:sizeRelH relativeFrom="margin">
              <wp14:pctWidth>0</wp14:pctWidth>
            </wp14:sizeRelH>
            <wp14:sizeRelV relativeFrom="margin">
              <wp14:pctHeight>0</wp14:pctHeight>
            </wp14:sizeRelV>
          </wp:anchor>
        </w:drawing>
      </w:r>
      <w:r w:rsidRPr="003A473F">
        <w:rPr>
          <w:noProof/>
          <w:lang w:eastAsia="fr-FR"/>
        </w:rPr>
        <w:drawing>
          <wp:anchor distT="0" distB="0" distL="114300" distR="114300" simplePos="0" relativeHeight="251651072" behindDoc="0" locked="0" layoutInCell="1" allowOverlap="1" wp14:anchorId="19FEEE43" wp14:editId="49DCF3ED">
            <wp:simplePos x="0" y="0"/>
            <wp:positionH relativeFrom="column">
              <wp:posOffset>3780790</wp:posOffset>
            </wp:positionH>
            <wp:positionV relativeFrom="paragraph">
              <wp:posOffset>8362315</wp:posOffset>
            </wp:positionV>
            <wp:extent cx="1318754" cy="540770"/>
            <wp:effectExtent l="0" t="0" r="0" b="0"/>
            <wp:wrapNone/>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10"/>
                    <a:stretch>
                      <a:fillRect/>
                    </a:stretch>
                  </pic:blipFill>
                  <pic:spPr>
                    <a:xfrm>
                      <a:off x="0" y="0"/>
                      <a:ext cx="1326998" cy="544150"/>
                    </a:xfrm>
                    <a:prstGeom prst="rect">
                      <a:avLst/>
                    </a:prstGeom>
                  </pic:spPr>
                </pic:pic>
              </a:graphicData>
            </a:graphic>
            <wp14:sizeRelH relativeFrom="margin">
              <wp14:pctWidth>0</wp14:pctWidth>
            </wp14:sizeRelH>
            <wp14:sizeRelV relativeFrom="margin">
              <wp14:pctHeight>0</wp14:pctHeight>
            </wp14:sizeRelV>
          </wp:anchor>
        </w:drawing>
      </w:r>
      <w:r w:rsidRPr="00CA5FD8">
        <w:rPr>
          <w:noProof/>
          <w:lang w:eastAsia="fr-FR"/>
        </w:rPr>
        <w:drawing>
          <wp:anchor distT="0" distB="0" distL="114300" distR="114300" simplePos="0" relativeHeight="251709440" behindDoc="0" locked="0" layoutInCell="1" allowOverlap="1" wp14:anchorId="60224D0D" wp14:editId="3C86A131">
            <wp:simplePos x="0" y="0"/>
            <wp:positionH relativeFrom="column">
              <wp:posOffset>2602230</wp:posOffset>
            </wp:positionH>
            <wp:positionV relativeFrom="paragraph">
              <wp:posOffset>8354695</wp:posOffset>
            </wp:positionV>
            <wp:extent cx="879731" cy="549832"/>
            <wp:effectExtent l="0" t="0" r="0" b="3175"/>
            <wp:wrapNone/>
            <wp:docPr id="48" name="Image 47">
              <a:extLst xmlns:a="http://schemas.openxmlformats.org/drawingml/2006/main">
                <a:ext uri="{FF2B5EF4-FFF2-40B4-BE49-F238E27FC236}">
                  <a16:creationId xmlns:a16="http://schemas.microsoft.com/office/drawing/2014/main" id="{4728566D-DA48-48B3-B079-AB0F0E7EE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a:extLst>
                        <a:ext uri="{FF2B5EF4-FFF2-40B4-BE49-F238E27FC236}">
                          <a16:creationId xmlns:a16="http://schemas.microsoft.com/office/drawing/2014/main" id="{4728566D-DA48-48B3-B079-AB0F0E7EE85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97980" cy="561238"/>
                    </a:xfrm>
                    <a:prstGeom prst="rect">
                      <a:avLst/>
                    </a:prstGeom>
                  </pic:spPr>
                </pic:pic>
              </a:graphicData>
            </a:graphic>
            <wp14:sizeRelH relativeFrom="page">
              <wp14:pctWidth>0</wp14:pctWidth>
            </wp14:sizeRelH>
            <wp14:sizeRelV relativeFrom="page">
              <wp14:pctHeight>0</wp14:pctHeight>
            </wp14:sizeRelV>
          </wp:anchor>
        </w:drawing>
      </w:r>
      <w:r w:rsidRPr="003A473F">
        <w:rPr>
          <w:noProof/>
          <w:lang w:eastAsia="fr-FR"/>
        </w:rPr>
        <w:drawing>
          <wp:anchor distT="0" distB="0" distL="114300" distR="114300" simplePos="0" relativeHeight="251669504" behindDoc="0" locked="0" layoutInCell="1" allowOverlap="1" wp14:anchorId="6CB39F4A" wp14:editId="13E2A354">
            <wp:simplePos x="0" y="0"/>
            <wp:positionH relativeFrom="column">
              <wp:posOffset>1868805</wp:posOffset>
            </wp:positionH>
            <wp:positionV relativeFrom="paragraph">
              <wp:posOffset>8361045</wp:posOffset>
            </wp:positionV>
            <wp:extent cx="538514" cy="538514"/>
            <wp:effectExtent l="0" t="0" r="0" b="0"/>
            <wp:wrapNone/>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2"/>
                    <a:stretch>
                      <a:fillRect/>
                    </a:stretch>
                  </pic:blipFill>
                  <pic:spPr>
                    <a:xfrm>
                      <a:off x="0" y="0"/>
                      <a:ext cx="538514" cy="538514"/>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85888" behindDoc="0" locked="0" layoutInCell="1" allowOverlap="1" wp14:anchorId="277A8307" wp14:editId="78A08EC6">
            <wp:simplePos x="0" y="0"/>
            <wp:positionH relativeFrom="column">
              <wp:posOffset>12700</wp:posOffset>
            </wp:positionH>
            <wp:positionV relativeFrom="paragraph">
              <wp:posOffset>8339455</wp:posOffset>
            </wp:positionV>
            <wp:extent cx="1685925" cy="583565"/>
            <wp:effectExtent l="0" t="0" r="9525" b="6985"/>
            <wp:wrapThrough wrapText="bothSides">
              <wp:wrapPolygon edited="0">
                <wp:start x="0" y="0"/>
                <wp:lineTo x="0" y="21153"/>
                <wp:lineTo x="21478" y="21153"/>
                <wp:lineTo x="2147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58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E5F" w:rsidRPr="003A473F">
        <w:rPr>
          <w:noProof/>
          <w:lang w:eastAsia="fr-FR"/>
        </w:rPr>
        <mc:AlternateContent>
          <mc:Choice Requires="wps">
            <w:drawing>
              <wp:anchor distT="0" distB="0" distL="114300" distR="114300" simplePos="0" relativeHeight="251631616" behindDoc="0" locked="0" layoutInCell="1" allowOverlap="1" wp14:anchorId="065B2812" wp14:editId="7BA9DDAB">
                <wp:simplePos x="0" y="0"/>
                <wp:positionH relativeFrom="column">
                  <wp:posOffset>59635</wp:posOffset>
                </wp:positionH>
                <wp:positionV relativeFrom="paragraph">
                  <wp:posOffset>293231</wp:posOffset>
                </wp:positionV>
                <wp:extent cx="5367646" cy="7860361"/>
                <wp:effectExtent l="0" t="0" r="0" b="7620"/>
                <wp:wrapNone/>
                <wp:docPr id="515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646" cy="7860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2291F" w14:textId="77777777" w:rsidR="005F4919" w:rsidRDefault="005F4919" w:rsidP="004B52E5">
                            <w:pPr>
                              <w:pStyle w:val="Citationintense"/>
                              <w:pBdr>
                                <w:bottom w:val="single" w:sz="4" w:space="0" w:color="4F81BD" w:themeColor="accent1"/>
                              </w:pBdr>
                              <w:spacing w:before="0" w:after="240"/>
                              <w:ind w:left="-115" w:right="-258" w:hanging="652"/>
                              <w:jc w:val="center"/>
                              <w:rPr>
                                <w:rFonts w:cs="FrankRuehl"/>
                                <w:color w:val="FF0000"/>
                                <w:sz w:val="44"/>
                                <w:szCs w:val="36"/>
                              </w:rPr>
                            </w:pPr>
                          </w:p>
                          <w:p w14:paraId="6BF5A970" w14:textId="788C56B7" w:rsidR="005F4919" w:rsidRDefault="005F4919" w:rsidP="004B52E5">
                            <w:pPr>
                              <w:pStyle w:val="Citationintense"/>
                              <w:pBdr>
                                <w:bottom w:val="single" w:sz="4" w:space="0" w:color="4F81BD" w:themeColor="accent1"/>
                              </w:pBdr>
                              <w:spacing w:before="0" w:after="240"/>
                              <w:ind w:left="-115" w:right="-258" w:hanging="652"/>
                              <w:jc w:val="center"/>
                              <w:rPr>
                                <w:rFonts w:cs="FrankRuehl"/>
                                <w:color w:val="FF0000"/>
                                <w:sz w:val="44"/>
                                <w:szCs w:val="36"/>
                              </w:rPr>
                            </w:pPr>
                            <w:r>
                              <w:rPr>
                                <w:rFonts w:cs="FrankRuehl"/>
                                <w:color w:val="FF0000"/>
                                <w:sz w:val="44"/>
                                <w:szCs w:val="36"/>
                              </w:rPr>
                              <w:t xml:space="preserve">Analyse des besoins </w:t>
                            </w:r>
                          </w:p>
                          <w:p w14:paraId="55D0725C" w14:textId="74409088" w:rsidR="005F4919" w:rsidRDefault="005F4919" w:rsidP="004B52E5">
                            <w:pPr>
                              <w:pStyle w:val="Citationintense"/>
                              <w:pBdr>
                                <w:bottom w:val="single" w:sz="4" w:space="0" w:color="4F81BD" w:themeColor="accent1"/>
                              </w:pBdr>
                              <w:spacing w:before="0" w:after="240"/>
                              <w:ind w:left="-115" w:right="-258" w:hanging="652"/>
                              <w:jc w:val="center"/>
                              <w:rPr>
                                <w:rFonts w:cs="FrankRuehl"/>
                                <w:color w:val="FF0000"/>
                                <w:sz w:val="44"/>
                                <w:szCs w:val="36"/>
                              </w:rPr>
                            </w:pPr>
                            <w:proofErr w:type="gramStart"/>
                            <w:r>
                              <w:rPr>
                                <w:rFonts w:cs="FrankRuehl"/>
                                <w:color w:val="FF0000"/>
                                <w:sz w:val="44"/>
                                <w:szCs w:val="36"/>
                              </w:rPr>
                              <w:t>et</w:t>
                            </w:r>
                            <w:proofErr w:type="gramEnd"/>
                            <w:r>
                              <w:rPr>
                                <w:rFonts w:cs="FrankRuehl"/>
                                <w:color w:val="FF0000"/>
                                <w:sz w:val="44"/>
                                <w:szCs w:val="36"/>
                              </w:rPr>
                              <w:t xml:space="preserve"> des contraintes</w:t>
                            </w:r>
                          </w:p>
                          <w:p w14:paraId="1DC415F2" w14:textId="77777777" w:rsidR="005F4919" w:rsidRDefault="005F4919" w:rsidP="007D1E5F">
                            <w:pPr>
                              <w:pStyle w:val="Citationintense"/>
                              <w:pBdr>
                                <w:bottom w:val="single" w:sz="4" w:space="0" w:color="4F81BD" w:themeColor="accent1"/>
                              </w:pBdr>
                              <w:spacing w:before="0" w:after="240"/>
                              <w:ind w:left="-115" w:right="-258" w:hanging="652"/>
                              <w:jc w:val="center"/>
                              <w:rPr>
                                <w:rFonts w:cs="FrankRuehl"/>
                                <w:color w:val="FF0000"/>
                                <w:sz w:val="44"/>
                                <w:szCs w:val="36"/>
                              </w:rPr>
                            </w:pPr>
                          </w:p>
                          <w:p w14:paraId="67AC2C3A" w14:textId="77777777" w:rsidR="005F4919" w:rsidRPr="00C74593" w:rsidRDefault="005F4919" w:rsidP="00C74593"/>
                          <w:p w14:paraId="32B04DB0" w14:textId="070A6E25" w:rsidR="005F4919" w:rsidRDefault="005F4919" w:rsidP="00170807">
                            <w:pPr>
                              <w:pStyle w:val="Citationintense"/>
                              <w:pBdr>
                                <w:bottom w:val="single" w:sz="4" w:space="0" w:color="4F81BD" w:themeColor="accent1"/>
                              </w:pBdr>
                              <w:spacing w:before="0" w:after="240"/>
                              <w:ind w:left="-115" w:right="-258" w:hanging="652"/>
                              <w:jc w:val="center"/>
                              <w:rPr>
                                <w:rFonts w:cs="FrankRuehl"/>
                                <w:color w:val="0070C0"/>
                                <w:sz w:val="44"/>
                                <w:szCs w:val="36"/>
                              </w:rPr>
                            </w:pPr>
                            <w:r>
                              <w:rPr>
                                <w:rFonts w:cs="FrankRuehl"/>
                                <w:color w:val="0070C0"/>
                                <w:sz w:val="44"/>
                                <w:szCs w:val="36"/>
                              </w:rPr>
                              <w:tab/>
                            </w:r>
                            <w:proofErr w:type="gramStart"/>
                            <w:r>
                              <w:rPr>
                                <w:rFonts w:cs="FrankRuehl"/>
                                <w:color w:val="0070C0"/>
                                <w:sz w:val="44"/>
                                <w:szCs w:val="36"/>
                              </w:rPr>
                              <w:t>pour</w:t>
                            </w:r>
                            <w:proofErr w:type="gramEnd"/>
                            <w:r>
                              <w:rPr>
                                <w:rFonts w:cs="FrankRuehl"/>
                                <w:color w:val="0070C0"/>
                                <w:sz w:val="44"/>
                                <w:szCs w:val="36"/>
                              </w:rPr>
                              <w:t xml:space="preserve"> la réalisation </w:t>
                            </w:r>
                            <w:r w:rsidRPr="009352B7">
                              <w:rPr>
                                <w:rFonts w:cs="FrankRuehl"/>
                                <w:color w:val="0070C0"/>
                                <w:sz w:val="44"/>
                                <w:szCs w:val="36"/>
                              </w:rPr>
                              <w:t>d</w:t>
                            </w:r>
                            <w:r>
                              <w:rPr>
                                <w:rFonts w:cs="FrankRuehl"/>
                                <w:color w:val="0070C0"/>
                                <w:sz w:val="44"/>
                                <w:szCs w:val="36"/>
                              </w:rPr>
                              <w:t>u</w:t>
                            </w:r>
                            <w:r>
                              <w:rPr>
                                <w:rFonts w:cs="FrankRuehl"/>
                                <w:color w:val="0070C0"/>
                                <w:sz w:val="44"/>
                                <w:szCs w:val="36"/>
                              </w:rPr>
                              <w:br/>
                              <w:t>Cloud Environnemental au B</w:t>
                            </w:r>
                            <w:r w:rsidRPr="00FA71B8">
                              <w:rPr>
                                <w:rFonts w:cs="FrankRuehl"/>
                                <w:color w:val="0070C0"/>
                                <w:sz w:val="44"/>
                                <w:szCs w:val="36"/>
                              </w:rPr>
                              <w:t>énéfice de l’</w:t>
                            </w:r>
                            <w:r>
                              <w:rPr>
                                <w:rFonts w:cs="FrankRuehl"/>
                                <w:color w:val="0070C0"/>
                                <w:sz w:val="44"/>
                                <w:szCs w:val="36"/>
                              </w:rPr>
                              <w:t>A</w:t>
                            </w:r>
                            <w:r w:rsidRPr="00FA71B8">
                              <w:rPr>
                                <w:rFonts w:cs="FrankRuehl"/>
                                <w:color w:val="0070C0"/>
                                <w:sz w:val="44"/>
                                <w:szCs w:val="36"/>
                              </w:rPr>
                              <w:t>griculture</w:t>
                            </w:r>
                            <w:r>
                              <w:rPr>
                                <w:rFonts w:cs="FrankRuehl"/>
                                <w:color w:val="0070C0"/>
                                <w:sz w:val="44"/>
                                <w:szCs w:val="36"/>
                              </w:rPr>
                              <w:t xml:space="preserve"> (CEBA)</w:t>
                            </w:r>
                          </w:p>
                          <w:p w14:paraId="30C1DF32" w14:textId="2A6291BF" w:rsidR="005F4919" w:rsidRDefault="005F4919" w:rsidP="007D1E5F">
                            <w:pPr>
                              <w:pStyle w:val="Citationintense"/>
                              <w:pBdr>
                                <w:bottom w:val="single" w:sz="4" w:space="0" w:color="4F81BD" w:themeColor="accent1"/>
                              </w:pBdr>
                              <w:spacing w:before="0" w:after="240"/>
                              <w:ind w:left="-115" w:right="-258" w:hanging="652"/>
                              <w:jc w:val="center"/>
                              <w:rPr>
                                <w:rFonts w:cs="FrankRuehl"/>
                                <w:color w:val="0070C0"/>
                                <w:sz w:val="44"/>
                                <w:szCs w:val="36"/>
                              </w:rPr>
                            </w:pPr>
                            <w:r>
                              <w:rPr>
                                <w:rFonts w:cs="FrankRuehl"/>
                                <w:color w:val="0070C0"/>
                                <w:sz w:val="44"/>
                                <w:szCs w:val="36"/>
                              </w:rPr>
                              <w:br/>
                              <w:t>Challenge 1 – CAP 20-25</w:t>
                            </w:r>
                          </w:p>
                          <w:p w14:paraId="7686FD8D" w14:textId="77777777" w:rsidR="005F4919" w:rsidRDefault="005F4919" w:rsidP="001968E0"/>
                          <w:p w14:paraId="59363564" w14:textId="77777777" w:rsidR="005F4919" w:rsidRDefault="005F4919" w:rsidP="001968E0"/>
                          <w:p w14:paraId="0B6A3190" w14:textId="77777777" w:rsidR="005F4919" w:rsidRDefault="005F4919" w:rsidP="001968E0"/>
                          <w:p w14:paraId="1A784099" w14:textId="77777777" w:rsidR="005F4919" w:rsidRPr="009352B7" w:rsidRDefault="005F4919" w:rsidP="007D1E5F">
                            <w:pPr>
                              <w:pStyle w:val="Citationintense"/>
                              <w:pBdr>
                                <w:bottom w:val="single" w:sz="4" w:space="0" w:color="4F81BD" w:themeColor="accent1"/>
                              </w:pBdr>
                              <w:spacing w:before="0" w:after="240"/>
                              <w:ind w:left="-115" w:right="-258" w:hanging="652"/>
                              <w:rPr>
                                <w:rFonts w:cs="FrankRuehl"/>
                                <w:color w:val="0070C0"/>
                                <w:sz w:val="36"/>
                                <w:szCs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5B2812" id="Rectangle 43" o:spid="_x0000_s1026" style="position:absolute;margin-left:4.7pt;margin-top:23.1pt;width:422.65pt;height:618.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" filled="f" stroked="f">
                <v:textbox>
                  <w:txbxContent>
                    <w:p w14:paraId="4182291F" w14:textId="77777777" w:rsidR="005F4919" w:rsidRDefault="005F4919" w:rsidP="004B52E5">
                      <w:pPr>
                        <w:pStyle w:val="Citationintense"/>
                        <w:pBdr>
                          <w:bottom w:val="single" w:sz="4" w:space="0" w:color="4F81BD" w:themeColor="accent1"/>
                        </w:pBdr>
                        <w:spacing w:before="0" w:after="240"/>
                        <w:ind w:left="-115" w:right="-258" w:hanging="652"/>
                        <w:jc w:val="center"/>
                        <w:rPr>
                          <w:rFonts w:cs="FrankRuehl"/>
                          <w:color w:val="FF0000"/>
                          <w:sz w:val="44"/>
                          <w:szCs w:val="36"/>
                        </w:rPr>
                      </w:pPr>
                    </w:p>
                    <w:p w14:paraId="6BF5A970" w14:textId="788C56B7" w:rsidR="005F4919" w:rsidRDefault="005F4919" w:rsidP="004B52E5">
                      <w:pPr>
                        <w:pStyle w:val="Citationintense"/>
                        <w:pBdr>
                          <w:bottom w:val="single" w:sz="4" w:space="0" w:color="4F81BD" w:themeColor="accent1"/>
                        </w:pBdr>
                        <w:spacing w:before="0" w:after="240"/>
                        <w:ind w:left="-115" w:right="-258" w:hanging="652"/>
                        <w:jc w:val="center"/>
                        <w:rPr>
                          <w:rFonts w:cs="FrankRuehl"/>
                          <w:color w:val="FF0000"/>
                          <w:sz w:val="44"/>
                          <w:szCs w:val="36"/>
                        </w:rPr>
                      </w:pPr>
                      <w:r>
                        <w:rPr>
                          <w:rFonts w:cs="FrankRuehl"/>
                          <w:color w:val="FF0000"/>
                          <w:sz w:val="44"/>
                          <w:szCs w:val="36"/>
                        </w:rPr>
                        <w:t xml:space="preserve">Analyse des besoins </w:t>
                      </w:r>
                    </w:p>
                    <w:p w14:paraId="55D0725C" w14:textId="74409088" w:rsidR="005F4919" w:rsidRDefault="005F4919" w:rsidP="004B52E5">
                      <w:pPr>
                        <w:pStyle w:val="Citationintense"/>
                        <w:pBdr>
                          <w:bottom w:val="single" w:sz="4" w:space="0" w:color="4F81BD" w:themeColor="accent1"/>
                        </w:pBdr>
                        <w:spacing w:before="0" w:after="240"/>
                        <w:ind w:left="-115" w:right="-258" w:hanging="652"/>
                        <w:jc w:val="center"/>
                        <w:rPr>
                          <w:rFonts w:cs="FrankRuehl"/>
                          <w:color w:val="FF0000"/>
                          <w:sz w:val="44"/>
                          <w:szCs w:val="36"/>
                        </w:rPr>
                      </w:pPr>
                      <w:proofErr w:type="gramStart"/>
                      <w:r>
                        <w:rPr>
                          <w:rFonts w:cs="FrankRuehl"/>
                          <w:color w:val="FF0000"/>
                          <w:sz w:val="44"/>
                          <w:szCs w:val="36"/>
                        </w:rPr>
                        <w:t>et</w:t>
                      </w:r>
                      <w:proofErr w:type="gramEnd"/>
                      <w:r>
                        <w:rPr>
                          <w:rFonts w:cs="FrankRuehl"/>
                          <w:color w:val="FF0000"/>
                          <w:sz w:val="44"/>
                          <w:szCs w:val="36"/>
                        </w:rPr>
                        <w:t xml:space="preserve"> des contraintes</w:t>
                      </w:r>
                    </w:p>
                    <w:p w14:paraId="1DC415F2" w14:textId="77777777" w:rsidR="005F4919" w:rsidRDefault="005F4919" w:rsidP="007D1E5F">
                      <w:pPr>
                        <w:pStyle w:val="Citationintense"/>
                        <w:pBdr>
                          <w:bottom w:val="single" w:sz="4" w:space="0" w:color="4F81BD" w:themeColor="accent1"/>
                        </w:pBdr>
                        <w:spacing w:before="0" w:after="240"/>
                        <w:ind w:left="-115" w:right="-258" w:hanging="652"/>
                        <w:jc w:val="center"/>
                        <w:rPr>
                          <w:rFonts w:cs="FrankRuehl"/>
                          <w:color w:val="FF0000"/>
                          <w:sz w:val="44"/>
                          <w:szCs w:val="36"/>
                        </w:rPr>
                      </w:pPr>
                    </w:p>
                    <w:p w14:paraId="67AC2C3A" w14:textId="77777777" w:rsidR="005F4919" w:rsidRPr="00C74593" w:rsidRDefault="005F4919" w:rsidP="00C74593"/>
                    <w:p w14:paraId="32B04DB0" w14:textId="070A6E25" w:rsidR="005F4919" w:rsidRDefault="005F4919" w:rsidP="00170807">
                      <w:pPr>
                        <w:pStyle w:val="Citationintense"/>
                        <w:pBdr>
                          <w:bottom w:val="single" w:sz="4" w:space="0" w:color="4F81BD" w:themeColor="accent1"/>
                        </w:pBdr>
                        <w:spacing w:before="0" w:after="240"/>
                        <w:ind w:left="-115" w:right="-258" w:hanging="652"/>
                        <w:jc w:val="center"/>
                        <w:rPr>
                          <w:rFonts w:cs="FrankRuehl"/>
                          <w:color w:val="0070C0"/>
                          <w:sz w:val="44"/>
                          <w:szCs w:val="36"/>
                        </w:rPr>
                      </w:pPr>
                      <w:r>
                        <w:rPr>
                          <w:rFonts w:cs="FrankRuehl"/>
                          <w:color w:val="0070C0"/>
                          <w:sz w:val="44"/>
                          <w:szCs w:val="36"/>
                        </w:rPr>
                        <w:tab/>
                      </w:r>
                      <w:proofErr w:type="gramStart"/>
                      <w:r>
                        <w:rPr>
                          <w:rFonts w:cs="FrankRuehl"/>
                          <w:color w:val="0070C0"/>
                          <w:sz w:val="44"/>
                          <w:szCs w:val="36"/>
                        </w:rPr>
                        <w:t>pour</w:t>
                      </w:r>
                      <w:proofErr w:type="gramEnd"/>
                      <w:r>
                        <w:rPr>
                          <w:rFonts w:cs="FrankRuehl"/>
                          <w:color w:val="0070C0"/>
                          <w:sz w:val="44"/>
                          <w:szCs w:val="36"/>
                        </w:rPr>
                        <w:t xml:space="preserve"> la réalisation </w:t>
                      </w:r>
                      <w:r w:rsidRPr="009352B7">
                        <w:rPr>
                          <w:rFonts w:cs="FrankRuehl"/>
                          <w:color w:val="0070C0"/>
                          <w:sz w:val="44"/>
                          <w:szCs w:val="36"/>
                        </w:rPr>
                        <w:t>d</w:t>
                      </w:r>
                      <w:r>
                        <w:rPr>
                          <w:rFonts w:cs="FrankRuehl"/>
                          <w:color w:val="0070C0"/>
                          <w:sz w:val="44"/>
                          <w:szCs w:val="36"/>
                        </w:rPr>
                        <w:t>u</w:t>
                      </w:r>
                      <w:r>
                        <w:rPr>
                          <w:rFonts w:cs="FrankRuehl"/>
                          <w:color w:val="0070C0"/>
                          <w:sz w:val="44"/>
                          <w:szCs w:val="36"/>
                        </w:rPr>
                        <w:br/>
                        <w:t>Cloud Environnemental au B</w:t>
                      </w:r>
                      <w:r w:rsidRPr="00FA71B8">
                        <w:rPr>
                          <w:rFonts w:cs="FrankRuehl"/>
                          <w:color w:val="0070C0"/>
                          <w:sz w:val="44"/>
                          <w:szCs w:val="36"/>
                        </w:rPr>
                        <w:t>énéfice de l’</w:t>
                      </w:r>
                      <w:r>
                        <w:rPr>
                          <w:rFonts w:cs="FrankRuehl"/>
                          <w:color w:val="0070C0"/>
                          <w:sz w:val="44"/>
                          <w:szCs w:val="36"/>
                        </w:rPr>
                        <w:t>A</w:t>
                      </w:r>
                      <w:r w:rsidRPr="00FA71B8">
                        <w:rPr>
                          <w:rFonts w:cs="FrankRuehl"/>
                          <w:color w:val="0070C0"/>
                          <w:sz w:val="44"/>
                          <w:szCs w:val="36"/>
                        </w:rPr>
                        <w:t>griculture</w:t>
                      </w:r>
                      <w:r>
                        <w:rPr>
                          <w:rFonts w:cs="FrankRuehl"/>
                          <w:color w:val="0070C0"/>
                          <w:sz w:val="44"/>
                          <w:szCs w:val="36"/>
                        </w:rPr>
                        <w:t xml:space="preserve"> (CEBA)</w:t>
                      </w:r>
                    </w:p>
                    <w:p w14:paraId="30C1DF32" w14:textId="2A6291BF" w:rsidR="005F4919" w:rsidRDefault="005F4919" w:rsidP="007D1E5F">
                      <w:pPr>
                        <w:pStyle w:val="Citationintense"/>
                        <w:pBdr>
                          <w:bottom w:val="single" w:sz="4" w:space="0" w:color="4F81BD" w:themeColor="accent1"/>
                        </w:pBdr>
                        <w:spacing w:before="0" w:after="240"/>
                        <w:ind w:left="-115" w:right="-258" w:hanging="652"/>
                        <w:jc w:val="center"/>
                        <w:rPr>
                          <w:rFonts w:cs="FrankRuehl"/>
                          <w:color w:val="0070C0"/>
                          <w:sz w:val="44"/>
                          <w:szCs w:val="36"/>
                        </w:rPr>
                      </w:pPr>
                      <w:r>
                        <w:rPr>
                          <w:rFonts w:cs="FrankRuehl"/>
                          <w:color w:val="0070C0"/>
                          <w:sz w:val="44"/>
                          <w:szCs w:val="36"/>
                        </w:rPr>
                        <w:br/>
                        <w:t>Challenge 1 – CAP 20-25</w:t>
                      </w:r>
                    </w:p>
                    <w:p w14:paraId="7686FD8D" w14:textId="77777777" w:rsidR="005F4919" w:rsidRDefault="005F4919" w:rsidP="001968E0"/>
                    <w:p w14:paraId="59363564" w14:textId="77777777" w:rsidR="005F4919" w:rsidRDefault="005F4919" w:rsidP="001968E0"/>
                    <w:p w14:paraId="0B6A3190" w14:textId="77777777" w:rsidR="005F4919" w:rsidRDefault="005F4919" w:rsidP="001968E0"/>
                    <w:p w14:paraId="1A784099" w14:textId="77777777" w:rsidR="005F4919" w:rsidRPr="009352B7" w:rsidRDefault="005F4919" w:rsidP="007D1E5F">
                      <w:pPr>
                        <w:pStyle w:val="Citationintense"/>
                        <w:pBdr>
                          <w:bottom w:val="single" w:sz="4" w:space="0" w:color="4F81BD" w:themeColor="accent1"/>
                        </w:pBdr>
                        <w:spacing w:before="0" w:after="240"/>
                        <w:ind w:left="-115" w:right="-258" w:hanging="652"/>
                        <w:rPr>
                          <w:rFonts w:cs="FrankRuehl"/>
                          <w:color w:val="0070C0"/>
                          <w:sz w:val="36"/>
                          <w:szCs w:val="36"/>
                        </w:rPr>
                      </w:pPr>
                    </w:p>
                  </w:txbxContent>
                </v:textbox>
              </v:rect>
            </w:pict>
          </mc:Fallback>
        </mc:AlternateConten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677922" w:rsidRPr="003A473F">
        <w:br w:type="page"/>
      </w:r>
      <w:bookmarkStart w:id="55" w:name="_Toc317492819"/>
      <w:bookmarkStart w:id="56" w:name="_Toc318456921"/>
      <w:bookmarkStart w:id="57" w:name="_Toc318716414"/>
      <w:r w:rsidR="008847BF">
        <w:lastRenderedPageBreak/>
        <w:t xml:space="preserve"> </w:t>
      </w:r>
      <w:r w:rsidR="00273F7A">
        <w:br w:type="page"/>
      </w:r>
    </w:p>
    <w:p w14:paraId="2721185D" w14:textId="77777777" w:rsidR="00F02CBD" w:rsidRPr="00F02CBD" w:rsidRDefault="00677922">
      <w:pPr>
        <w:pStyle w:val="TM1"/>
        <w:rPr>
          <w:noProof/>
          <w:sz w:val="44"/>
          <w:szCs w:val="44"/>
        </w:rPr>
      </w:pPr>
      <w:r w:rsidRPr="00F02CBD">
        <w:rPr>
          <w:rFonts w:ascii="Andalus" w:eastAsiaTheme="minorEastAsia" w:hAnsi="Andalus" w:cs="Andalus"/>
          <w:sz w:val="40"/>
          <w:szCs w:val="44"/>
          <w:lang w:eastAsia="fr-FR"/>
        </w:rPr>
        <w:lastRenderedPageBreak/>
        <w:t>SOMMAIRE</w:t>
      </w:r>
      <w:r w:rsidRPr="003A473F">
        <w:rPr>
          <w:rFonts w:ascii="Times New Roman" w:hAnsi="Times New Roman"/>
          <w:sz w:val="44"/>
          <w:szCs w:val="44"/>
          <w:u w:val="none"/>
        </w:rPr>
        <w:fldChar w:fldCharType="begin"/>
      </w:r>
      <w:r w:rsidRPr="00F02CBD">
        <w:rPr>
          <w:sz w:val="44"/>
          <w:szCs w:val="44"/>
        </w:rPr>
        <w:instrText xml:space="preserve"> TOC \o "1-5" \h \z \u </w:instrText>
      </w:r>
      <w:r w:rsidRPr="003A473F">
        <w:rPr>
          <w:rFonts w:ascii="Times New Roman" w:hAnsi="Times New Roman"/>
          <w:sz w:val="44"/>
          <w:szCs w:val="44"/>
          <w:u w:val="none"/>
        </w:rPr>
        <w:fldChar w:fldCharType="separate"/>
      </w:r>
    </w:p>
    <w:p w14:paraId="3BB07796" w14:textId="47BB621B" w:rsidR="00F02CBD" w:rsidRDefault="00DF0CAD">
      <w:pPr>
        <w:pStyle w:val="TM1"/>
        <w:rPr>
          <w:rFonts w:eastAsiaTheme="minorEastAsia" w:cstheme="minorBidi"/>
          <w:b w:val="0"/>
          <w:bCs w:val="0"/>
          <w:caps w:val="0"/>
          <w:noProof/>
          <w:u w:val="none"/>
          <w:lang w:eastAsia="zh-CN"/>
        </w:rPr>
      </w:pPr>
      <w:hyperlink w:anchor="_Toc511053498" w:history="1">
        <w:r w:rsidR="00F02CBD" w:rsidRPr="00EB39D7">
          <w:rPr>
            <w:rStyle w:val="Lienhypertexte"/>
            <w:noProof/>
          </w:rPr>
          <w:t>1</w:t>
        </w:r>
        <w:r w:rsidR="00F02CBD">
          <w:rPr>
            <w:rFonts w:eastAsiaTheme="minorEastAsia" w:cstheme="minorBidi"/>
            <w:b w:val="0"/>
            <w:bCs w:val="0"/>
            <w:caps w:val="0"/>
            <w:noProof/>
            <w:u w:val="none"/>
            <w:lang w:eastAsia="zh-CN"/>
          </w:rPr>
          <w:tab/>
        </w:r>
        <w:r w:rsidR="00F02CBD" w:rsidRPr="00EB39D7">
          <w:rPr>
            <w:rStyle w:val="Lienhypertexte"/>
            <w:noProof/>
          </w:rPr>
          <w:t>Introduction</w:t>
        </w:r>
        <w:r w:rsidR="00F02CBD">
          <w:rPr>
            <w:noProof/>
            <w:webHidden/>
          </w:rPr>
          <w:tab/>
        </w:r>
        <w:r w:rsidR="00F02CBD">
          <w:rPr>
            <w:noProof/>
            <w:webHidden/>
          </w:rPr>
          <w:fldChar w:fldCharType="begin"/>
        </w:r>
        <w:r w:rsidR="00F02CBD">
          <w:rPr>
            <w:noProof/>
            <w:webHidden/>
          </w:rPr>
          <w:instrText xml:space="preserve"> PAGEREF _Toc511053498 \h </w:instrText>
        </w:r>
        <w:r w:rsidR="00F02CBD">
          <w:rPr>
            <w:noProof/>
            <w:webHidden/>
          </w:rPr>
        </w:r>
        <w:r w:rsidR="00F02CBD">
          <w:rPr>
            <w:noProof/>
            <w:webHidden/>
          </w:rPr>
          <w:fldChar w:fldCharType="separate"/>
        </w:r>
        <w:r w:rsidR="00985E4C">
          <w:rPr>
            <w:noProof/>
            <w:webHidden/>
          </w:rPr>
          <w:t>5</w:t>
        </w:r>
        <w:r w:rsidR="00F02CBD">
          <w:rPr>
            <w:noProof/>
            <w:webHidden/>
          </w:rPr>
          <w:fldChar w:fldCharType="end"/>
        </w:r>
      </w:hyperlink>
    </w:p>
    <w:p w14:paraId="7BE887C3" w14:textId="691D691A" w:rsidR="00F02CBD" w:rsidRDefault="00DF0CAD">
      <w:pPr>
        <w:pStyle w:val="TM1"/>
        <w:rPr>
          <w:rFonts w:eastAsiaTheme="minorEastAsia" w:cstheme="minorBidi"/>
          <w:b w:val="0"/>
          <w:bCs w:val="0"/>
          <w:caps w:val="0"/>
          <w:noProof/>
          <w:u w:val="none"/>
          <w:lang w:eastAsia="zh-CN"/>
        </w:rPr>
      </w:pPr>
      <w:hyperlink w:anchor="_Toc511053499" w:history="1">
        <w:r w:rsidR="00F02CBD" w:rsidRPr="00EB39D7">
          <w:rPr>
            <w:rStyle w:val="Lienhypertexte"/>
            <w:noProof/>
          </w:rPr>
          <w:t>2</w:t>
        </w:r>
        <w:r w:rsidR="00F02CBD">
          <w:rPr>
            <w:rFonts w:eastAsiaTheme="minorEastAsia" w:cstheme="minorBidi"/>
            <w:b w:val="0"/>
            <w:bCs w:val="0"/>
            <w:caps w:val="0"/>
            <w:noProof/>
            <w:u w:val="none"/>
            <w:lang w:eastAsia="zh-CN"/>
          </w:rPr>
          <w:tab/>
        </w:r>
        <w:r w:rsidR="00F02CBD" w:rsidRPr="00EB39D7">
          <w:rPr>
            <w:rStyle w:val="Lienhypertexte"/>
            <w:noProof/>
          </w:rPr>
          <w:t>Identification des besoins</w:t>
        </w:r>
        <w:r w:rsidR="00F02CBD">
          <w:rPr>
            <w:noProof/>
            <w:webHidden/>
          </w:rPr>
          <w:tab/>
        </w:r>
        <w:r w:rsidR="00F02CBD">
          <w:rPr>
            <w:noProof/>
            <w:webHidden/>
          </w:rPr>
          <w:fldChar w:fldCharType="begin"/>
        </w:r>
        <w:r w:rsidR="00F02CBD">
          <w:rPr>
            <w:noProof/>
            <w:webHidden/>
          </w:rPr>
          <w:instrText xml:space="preserve"> PAGEREF _Toc511053499 \h </w:instrText>
        </w:r>
        <w:r w:rsidR="00F02CBD">
          <w:rPr>
            <w:noProof/>
            <w:webHidden/>
          </w:rPr>
        </w:r>
        <w:r w:rsidR="00F02CBD">
          <w:rPr>
            <w:noProof/>
            <w:webHidden/>
          </w:rPr>
          <w:fldChar w:fldCharType="separate"/>
        </w:r>
        <w:r w:rsidR="00985E4C">
          <w:rPr>
            <w:noProof/>
            <w:webHidden/>
          </w:rPr>
          <w:t>5</w:t>
        </w:r>
        <w:r w:rsidR="00F02CBD">
          <w:rPr>
            <w:noProof/>
            <w:webHidden/>
          </w:rPr>
          <w:fldChar w:fldCharType="end"/>
        </w:r>
      </w:hyperlink>
    </w:p>
    <w:p w14:paraId="22AD2E9D" w14:textId="3892C103" w:rsidR="00F02CBD" w:rsidRDefault="00DF0CAD">
      <w:pPr>
        <w:pStyle w:val="TM2"/>
        <w:rPr>
          <w:rFonts w:eastAsiaTheme="minorEastAsia" w:cstheme="minorBidi"/>
          <w:b w:val="0"/>
          <w:bCs w:val="0"/>
          <w:smallCaps w:val="0"/>
          <w:noProof/>
          <w:lang w:eastAsia="zh-CN"/>
        </w:rPr>
      </w:pPr>
      <w:hyperlink w:anchor="_Toc511053500" w:history="1">
        <w:r w:rsidR="00F02CBD" w:rsidRPr="00EB39D7">
          <w:rPr>
            <w:rStyle w:val="Lienhypertexte"/>
            <w:noProof/>
            <w14:scene3d>
              <w14:camera w14:prst="orthographicFront"/>
              <w14:lightRig w14:rig="threePt" w14:dir="t">
                <w14:rot w14:lat="0" w14:lon="0" w14:rev="0"/>
              </w14:lightRig>
            </w14:scene3d>
          </w:rPr>
          <w:t>2.1</w:t>
        </w:r>
        <w:r w:rsidR="00F02CBD">
          <w:rPr>
            <w:rFonts w:eastAsiaTheme="minorEastAsia" w:cstheme="minorBidi"/>
            <w:b w:val="0"/>
            <w:bCs w:val="0"/>
            <w:smallCaps w:val="0"/>
            <w:noProof/>
            <w:lang w:eastAsia="zh-CN"/>
          </w:rPr>
          <w:tab/>
        </w:r>
        <w:r w:rsidR="00F02CBD" w:rsidRPr="00EB39D7">
          <w:rPr>
            <w:rStyle w:val="Lienhypertexte"/>
            <w:noProof/>
          </w:rPr>
          <w:t>Acteurs</w:t>
        </w:r>
        <w:r w:rsidR="00F02CBD">
          <w:rPr>
            <w:noProof/>
            <w:webHidden/>
          </w:rPr>
          <w:tab/>
        </w:r>
        <w:r w:rsidR="00F02CBD">
          <w:rPr>
            <w:noProof/>
            <w:webHidden/>
          </w:rPr>
          <w:fldChar w:fldCharType="begin"/>
        </w:r>
        <w:r w:rsidR="00F02CBD">
          <w:rPr>
            <w:noProof/>
            <w:webHidden/>
          </w:rPr>
          <w:instrText xml:space="preserve"> PAGEREF _Toc511053500 \h </w:instrText>
        </w:r>
        <w:r w:rsidR="00F02CBD">
          <w:rPr>
            <w:noProof/>
            <w:webHidden/>
          </w:rPr>
        </w:r>
        <w:r w:rsidR="00F02CBD">
          <w:rPr>
            <w:noProof/>
            <w:webHidden/>
          </w:rPr>
          <w:fldChar w:fldCharType="separate"/>
        </w:r>
        <w:r w:rsidR="00985E4C">
          <w:rPr>
            <w:noProof/>
            <w:webHidden/>
          </w:rPr>
          <w:t>5</w:t>
        </w:r>
        <w:r w:rsidR="00F02CBD">
          <w:rPr>
            <w:noProof/>
            <w:webHidden/>
          </w:rPr>
          <w:fldChar w:fldCharType="end"/>
        </w:r>
      </w:hyperlink>
    </w:p>
    <w:p w14:paraId="68E210BA" w14:textId="1141D80C" w:rsidR="00F02CBD" w:rsidRDefault="00DF0CAD">
      <w:pPr>
        <w:pStyle w:val="TM3"/>
        <w:rPr>
          <w:rFonts w:eastAsiaTheme="minorEastAsia" w:cstheme="minorBidi"/>
          <w:smallCaps w:val="0"/>
          <w:noProof/>
          <w:lang w:eastAsia="zh-CN"/>
        </w:rPr>
      </w:pPr>
      <w:hyperlink w:anchor="_Toc511053501" w:history="1">
        <w:r w:rsidR="00F02CBD" w:rsidRPr="00EB39D7">
          <w:rPr>
            <w:rStyle w:val="Lienhypertexte"/>
            <w:noProof/>
            <w14:scene3d>
              <w14:camera w14:prst="orthographicFront"/>
              <w14:lightRig w14:rig="threePt" w14:dir="t">
                <w14:rot w14:lat="0" w14:lon="0" w14:rev="0"/>
              </w14:lightRig>
            </w14:scene3d>
          </w:rPr>
          <w:t>2.1.1</w:t>
        </w:r>
        <w:r w:rsidR="00F02CBD">
          <w:rPr>
            <w:rFonts w:eastAsiaTheme="minorEastAsia" w:cstheme="minorBidi"/>
            <w:smallCaps w:val="0"/>
            <w:noProof/>
            <w:lang w:eastAsia="zh-CN"/>
          </w:rPr>
          <w:tab/>
        </w:r>
        <w:r w:rsidR="00F02CBD" w:rsidRPr="00EB39D7">
          <w:rPr>
            <w:rStyle w:val="Lienhypertexte"/>
            <w:noProof/>
          </w:rPr>
          <w:t>Définition</w:t>
        </w:r>
        <w:r w:rsidR="00F02CBD">
          <w:rPr>
            <w:noProof/>
            <w:webHidden/>
          </w:rPr>
          <w:tab/>
        </w:r>
        <w:r w:rsidR="00F02CBD">
          <w:rPr>
            <w:noProof/>
            <w:webHidden/>
          </w:rPr>
          <w:fldChar w:fldCharType="begin"/>
        </w:r>
        <w:r w:rsidR="00F02CBD">
          <w:rPr>
            <w:noProof/>
            <w:webHidden/>
          </w:rPr>
          <w:instrText xml:space="preserve"> PAGEREF _Toc511053501 \h </w:instrText>
        </w:r>
        <w:r w:rsidR="00F02CBD">
          <w:rPr>
            <w:noProof/>
            <w:webHidden/>
          </w:rPr>
        </w:r>
        <w:r w:rsidR="00F02CBD">
          <w:rPr>
            <w:noProof/>
            <w:webHidden/>
          </w:rPr>
          <w:fldChar w:fldCharType="separate"/>
        </w:r>
        <w:r w:rsidR="00985E4C">
          <w:rPr>
            <w:noProof/>
            <w:webHidden/>
          </w:rPr>
          <w:t>5</w:t>
        </w:r>
        <w:r w:rsidR="00F02CBD">
          <w:rPr>
            <w:noProof/>
            <w:webHidden/>
          </w:rPr>
          <w:fldChar w:fldCharType="end"/>
        </w:r>
      </w:hyperlink>
    </w:p>
    <w:p w14:paraId="43A8ABA7" w14:textId="238C5837" w:rsidR="00F02CBD" w:rsidRDefault="00DF0CAD">
      <w:pPr>
        <w:pStyle w:val="TM3"/>
        <w:rPr>
          <w:rFonts w:eastAsiaTheme="minorEastAsia" w:cstheme="minorBidi"/>
          <w:smallCaps w:val="0"/>
          <w:noProof/>
          <w:lang w:eastAsia="zh-CN"/>
        </w:rPr>
      </w:pPr>
      <w:hyperlink w:anchor="_Toc511053502" w:history="1">
        <w:r w:rsidR="00F02CBD" w:rsidRPr="00EB39D7">
          <w:rPr>
            <w:rStyle w:val="Lienhypertexte"/>
            <w:noProof/>
            <w14:scene3d>
              <w14:camera w14:prst="orthographicFront"/>
              <w14:lightRig w14:rig="threePt" w14:dir="t">
                <w14:rot w14:lat="0" w14:lon="0" w14:rev="0"/>
              </w14:lightRig>
            </w14:scene3d>
          </w:rPr>
          <w:t>2.1.2</w:t>
        </w:r>
        <w:r w:rsidR="00F02CBD">
          <w:rPr>
            <w:rFonts w:eastAsiaTheme="minorEastAsia" w:cstheme="minorBidi"/>
            <w:smallCaps w:val="0"/>
            <w:noProof/>
            <w:lang w:eastAsia="zh-CN"/>
          </w:rPr>
          <w:tab/>
        </w:r>
        <w:r w:rsidR="00F02CBD" w:rsidRPr="00EB39D7">
          <w:rPr>
            <w:rStyle w:val="Lienhypertexte"/>
            <w:noProof/>
          </w:rPr>
          <w:t>Rôles</w:t>
        </w:r>
        <w:r w:rsidR="00F02CBD">
          <w:rPr>
            <w:noProof/>
            <w:webHidden/>
          </w:rPr>
          <w:tab/>
        </w:r>
        <w:r w:rsidR="00F02CBD">
          <w:rPr>
            <w:noProof/>
            <w:webHidden/>
          </w:rPr>
          <w:fldChar w:fldCharType="begin"/>
        </w:r>
        <w:r w:rsidR="00F02CBD">
          <w:rPr>
            <w:noProof/>
            <w:webHidden/>
          </w:rPr>
          <w:instrText xml:space="preserve"> PAGEREF _Toc511053502 \h </w:instrText>
        </w:r>
        <w:r w:rsidR="00F02CBD">
          <w:rPr>
            <w:noProof/>
            <w:webHidden/>
          </w:rPr>
        </w:r>
        <w:r w:rsidR="00F02CBD">
          <w:rPr>
            <w:noProof/>
            <w:webHidden/>
          </w:rPr>
          <w:fldChar w:fldCharType="separate"/>
        </w:r>
        <w:r w:rsidR="00985E4C">
          <w:rPr>
            <w:noProof/>
            <w:webHidden/>
          </w:rPr>
          <w:t>5</w:t>
        </w:r>
        <w:r w:rsidR="00F02CBD">
          <w:rPr>
            <w:noProof/>
            <w:webHidden/>
          </w:rPr>
          <w:fldChar w:fldCharType="end"/>
        </w:r>
      </w:hyperlink>
    </w:p>
    <w:p w14:paraId="38CDF7B7" w14:textId="22C09A7B" w:rsidR="00F02CBD" w:rsidRDefault="00DF0CAD">
      <w:pPr>
        <w:pStyle w:val="TM4"/>
        <w:tabs>
          <w:tab w:val="right" w:pos="10456"/>
        </w:tabs>
        <w:rPr>
          <w:rFonts w:asciiTheme="minorHAnsi" w:eastAsiaTheme="minorEastAsia" w:hAnsiTheme="minorHAnsi" w:cstheme="minorBidi"/>
          <w:noProof/>
          <w:kern w:val="0"/>
          <w:sz w:val="22"/>
          <w:szCs w:val="22"/>
          <w:lang w:eastAsia="zh-CN"/>
        </w:rPr>
      </w:pPr>
      <w:hyperlink w:anchor="_Toc511053503" w:history="1">
        <w:r w:rsidR="00F02CBD" w:rsidRPr="00EB39D7">
          <w:rPr>
            <w:rStyle w:val="Lienhypertexte"/>
            <w:noProof/>
            <w:lang w:eastAsia="fr-FR"/>
          </w:rPr>
          <w:t>Consommateurs</w:t>
        </w:r>
        <w:r w:rsidR="00F02CBD">
          <w:rPr>
            <w:noProof/>
            <w:webHidden/>
          </w:rPr>
          <w:tab/>
        </w:r>
        <w:r w:rsidR="00F02CBD">
          <w:rPr>
            <w:noProof/>
            <w:webHidden/>
          </w:rPr>
          <w:fldChar w:fldCharType="begin"/>
        </w:r>
        <w:r w:rsidR="00F02CBD">
          <w:rPr>
            <w:noProof/>
            <w:webHidden/>
          </w:rPr>
          <w:instrText xml:space="preserve"> PAGEREF _Toc511053503 \h </w:instrText>
        </w:r>
        <w:r w:rsidR="00F02CBD">
          <w:rPr>
            <w:noProof/>
            <w:webHidden/>
          </w:rPr>
        </w:r>
        <w:r w:rsidR="00F02CBD">
          <w:rPr>
            <w:noProof/>
            <w:webHidden/>
          </w:rPr>
          <w:fldChar w:fldCharType="separate"/>
        </w:r>
        <w:r w:rsidR="00985E4C">
          <w:rPr>
            <w:noProof/>
            <w:webHidden/>
          </w:rPr>
          <w:t>6</w:t>
        </w:r>
        <w:r w:rsidR="00F02CBD">
          <w:rPr>
            <w:noProof/>
            <w:webHidden/>
          </w:rPr>
          <w:fldChar w:fldCharType="end"/>
        </w:r>
      </w:hyperlink>
    </w:p>
    <w:p w14:paraId="50A4FD59" w14:textId="47190397" w:rsidR="00F02CBD" w:rsidRDefault="00DF0CAD">
      <w:pPr>
        <w:pStyle w:val="TM4"/>
        <w:tabs>
          <w:tab w:val="right" w:pos="10456"/>
        </w:tabs>
        <w:rPr>
          <w:rFonts w:asciiTheme="minorHAnsi" w:eastAsiaTheme="minorEastAsia" w:hAnsiTheme="minorHAnsi" w:cstheme="minorBidi"/>
          <w:noProof/>
          <w:kern w:val="0"/>
          <w:sz w:val="22"/>
          <w:szCs w:val="22"/>
          <w:lang w:eastAsia="zh-CN"/>
        </w:rPr>
      </w:pPr>
      <w:hyperlink w:anchor="_Toc511053504" w:history="1">
        <w:r w:rsidR="00F02CBD" w:rsidRPr="00EB39D7">
          <w:rPr>
            <w:rStyle w:val="Lienhypertexte"/>
            <w:noProof/>
            <w:lang w:eastAsia="fr-FR"/>
          </w:rPr>
          <w:t>Producteurs</w:t>
        </w:r>
        <w:r w:rsidR="00F02CBD">
          <w:rPr>
            <w:noProof/>
            <w:webHidden/>
          </w:rPr>
          <w:tab/>
        </w:r>
        <w:r w:rsidR="00F02CBD">
          <w:rPr>
            <w:noProof/>
            <w:webHidden/>
          </w:rPr>
          <w:fldChar w:fldCharType="begin"/>
        </w:r>
        <w:r w:rsidR="00F02CBD">
          <w:rPr>
            <w:noProof/>
            <w:webHidden/>
          </w:rPr>
          <w:instrText xml:space="preserve"> PAGEREF _Toc511053504 \h </w:instrText>
        </w:r>
        <w:r w:rsidR="00F02CBD">
          <w:rPr>
            <w:noProof/>
            <w:webHidden/>
          </w:rPr>
        </w:r>
        <w:r w:rsidR="00F02CBD">
          <w:rPr>
            <w:noProof/>
            <w:webHidden/>
          </w:rPr>
          <w:fldChar w:fldCharType="separate"/>
        </w:r>
        <w:r w:rsidR="00985E4C">
          <w:rPr>
            <w:noProof/>
            <w:webHidden/>
          </w:rPr>
          <w:t>6</w:t>
        </w:r>
        <w:r w:rsidR="00F02CBD">
          <w:rPr>
            <w:noProof/>
            <w:webHidden/>
          </w:rPr>
          <w:fldChar w:fldCharType="end"/>
        </w:r>
      </w:hyperlink>
    </w:p>
    <w:p w14:paraId="64981F50" w14:textId="0B64A72D" w:rsidR="00F02CBD" w:rsidRDefault="00DF0CAD">
      <w:pPr>
        <w:pStyle w:val="TM2"/>
        <w:rPr>
          <w:rFonts w:eastAsiaTheme="minorEastAsia" w:cstheme="minorBidi"/>
          <w:b w:val="0"/>
          <w:bCs w:val="0"/>
          <w:smallCaps w:val="0"/>
          <w:noProof/>
          <w:lang w:eastAsia="zh-CN"/>
        </w:rPr>
      </w:pPr>
      <w:hyperlink w:anchor="_Toc511053505" w:history="1">
        <w:r w:rsidR="00F02CBD" w:rsidRPr="00EB39D7">
          <w:rPr>
            <w:rStyle w:val="Lienhypertexte"/>
            <w:noProof/>
            <w14:scene3d>
              <w14:camera w14:prst="orthographicFront"/>
              <w14:lightRig w14:rig="threePt" w14:dir="t">
                <w14:rot w14:lat="0" w14:lon="0" w14:rev="0"/>
              </w14:lightRig>
            </w14:scene3d>
          </w:rPr>
          <w:t>2.2</w:t>
        </w:r>
        <w:r w:rsidR="00F02CBD">
          <w:rPr>
            <w:rFonts w:eastAsiaTheme="minorEastAsia" w:cstheme="minorBidi"/>
            <w:b w:val="0"/>
            <w:bCs w:val="0"/>
            <w:smallCaps w:val="0"/>
            <w:noProof/>
            <w:lang w:eastAsia="zh-CN"/>
          </w:rPr>
          <w:tab/>
        </w:r>
        <w:r w:rsidR="00F02CBD" w:rsidRPr="00EB39D7">
          <w:rPr>
            <w:rStyle w:val="Lienhypertexte"/>
            <w:noProof/>
          </w:rPr>
          <w:t>Sources des données</w:t>
        </w:r>
        <w:r w:rsidR="00F02CBD">
          <w:rPr>
            <w:noProof/>
            <w:webHidden/>
          </w:rPr>
          <w:tab/>
        </w:r>
        <w:r w:rsidR="00F02CBD">
          <w:rPr>
            <w:noProof/>
            <w:webHidden/>
          </w:rPr>
          <w:fldChar w:fldCharType="begin"/>
        </w:r>
        <w:r w:rsidR="00F02CBD">
          <w:rPr>
            <w:noProof/>
            <w:webHidden/>
          </w:rPr>
          <w:instrText xml:space="preserve"> PAGEREF _Toc511053505 \h </w:instrText>
        </w:r>
        <w:r w:rsidR="00F02CBD">
          <w:rPr>
            <w:noProof/>
            <w:webHidden/>
          </w:rPr>
        </w:r>
        <w:r w:rsidR="00F02CBD">
          <w:rPr>
            <w:noProof/>
            <w:webHidden/>
          </w:rPr>
          <w:fldChar w:fldCharType="separate"/>
        </w:r>
        <w:r w:rsidR="00985E4C">
          <w:rPr>
            <w:noProof/>
            <w:webHidden/>
          </w:rPr>
          <w:t>8</w:t>
        </w:r>
        <w:r w:rsidR="00F02CBD">
          <w:rPr>
            <w:noProof/>
            <w:webHidden/>
          </w:rPr>
          <w:fldChar w:fldCharType="end"/>
        </w:r>
      </w:hyperlink>
    </w:p>
    <w:p w14:paraId="3AF6340D" w14:textId="648F766B" w:rsidR="00F02CBD" w:rsidRDefault="00DF0CAD">
      <w:pPr>
        <w:pStyle w:val="TM3"/>
        <w:rPr>
          <w:rFonts w:eastAsiaTheme="minorEastAsia" w:cstheme="minorBidi"/>
          <w:smallCaps w:val="0"/>
          <w:noProof/>
          <w:lang w:eastAsia="zh-CN"/>
        </w:rPr>
      </w:pPr>
      <w:hyperlink w:anchor="_Toc511053506" w:history="1">
        <w:r w:rsidR="00F02CBD" w:rsidRPr="00EB39D7">
          <w:rPr>
            <w:rStyle w:val="Lienhypertexte"/>
            <w:noProof/>
            <w14:scene3d>
              <w14:camera w14:prst="orthographicFront"/>
              <w14:lightRig w14:rig="threePt" w14:dir="t">
                <w14:rot w14:lat="0" w14:lon="0" w14:rev="0"/>
              </w14:lightRig>
            </w14:scene3d>
          </w:rPr>
          <w:t>2.2.1</w:t>
        </w:r>
        <w:r w:rsidR="00F02CBD">
          <w:rPr>
            <w:rFonts w:eastAsiaTheme="minorEastAsia" w:cstheme="minorBidi"/>
            <w:smallCaps w:val="0"/>
            <w:noProof/>
            <w:lang w:eastAsia="zh-CN"/>
          </w:rPr>
          <w:tab/>
        </w:r>
        <w:r w:rsidR="00F02CBD" w:rsidRPr="00EB39D7">
          <w:rPr>
            <w:rStyle w:val="Lienhypertexte"/>
            <w:noProof/>
          </w:rPr>
          <w:t>Réseaux déjà existants et structurés</w:t>
        </w:r>
        <w:r w:rsidR="00F02CBD">
          <w:rPr>
            <w:noProof/>
            <w:webHidden/>
          </w:rPr>
          <w:tab/>
        </w:r>
        <w:r w:rsidR="00F02CBD">
          <w:rPr>
            <w:noProof/>
            <w:webHidden/>
          </w:rPr>
          <w:fldChar w:fldCharType="begin"/>
        </w:r>
        <w:r w:rsidR="00F02CBD">
          <w:rPr>
            <w:noProof/>
            <w:webHidden/>
          </w:rPr>
          <w:instrText xml:space="preserve"> PAGEREF _Toc511053506 \h </w:instrText>
        </w:r>
        <w:r w:rsidR="00F02CBD">
          <w:rPr>
            <w:noProof/>
            <w:webHidden/>
          </w:rPr>
        </w:r>
        <w:r w:rsidR="00F02CBD">
          <w:rPr>
            <w:noProof/>
            <w:webHidden/>
          </w:rPr>
          <w:fldChar w:fldCharType="separate"/>
        </w:r>
        <w:r w:rsidR="00985E4C">
          <w:rPr>
            <w:noProof/>
            <w:webHidden/>
          </w:rPr>
          <w:t>8</w:t>
        </w:r>
        <w:r w:rsidR="00F02CBD">
          <w:rPr>
            <w:noProof/>
            <w:webHidden/>
          </w:rPr>
          <w:fldChar w:fldCharType="end"/>
        </w:r>
      </w:hyperlink>
    </w:p>
    <w:p w14:paraId="1237B775" w14:textId="7546D97E" w:rsidR="00F02CBD" w:rsidRDefault="00DF0CAD">
      <w:pPr>
        <w:pStyle w:val="TM3"/>
        <w:rPr>
          <w:rFonts w:eastAsiaTheme="minorEastAsia" w:cstheme="minorBidi"/>
          <w:smallCaps w:val="0"/>
          <w:noProof/>
          <w:lang w:eastAsia="zh-CN"/>
        </w:rPr>
      </w:pPr>
      <w:hyperlink w:anchor="_Toc511053507" w:history="1">
        <w:r w:rsidR="00F02CBD" w:rsidRPr="00EB39D7">
          <w:rPr>
            <w:rStyle w:val="Lienhypertexte"/>
            <w:noProof/>
            <w14:scene3d>
              <w14:camera w14:prst="orthographicFront"/>
              <w14:lightRig w14:rig="threePt" w14:dir="t">
                <w14:rot w14:lat="0" w14:lon="0" w14:rev="0"/>
              </w14:lightRig>
            </w14:scene3d>
          </w:rPr>
          <w:t>2.2.2</w:t>
        </w:r>
        <w:r w:rsidR="00F02CBD">
          <w:rPr>
            <w:rFonts w:eastAsiaTheme="minorEastAsia" w:cstheme="minorBidi"/>
            <w:smallCaps w:val="0"/>
            <w:noProof/>
            <w:lang w:eastAsia="zh-CN"/>
          </w:rPr>
          <w:tab/>
        </w:r>
        <w:r w:rsidR="00F02CBD" w:rsidRPr="00EB39D7">
          <w:rPr>
            <w:rStyle w:val="Lienhypertexte"/>
            <w:noProof/>
          </w:rPr>
          <w:t>Fichiers type Excel ou CSV</w:t>
        </w:r>
        <w:r w:rsidR="00F02CBD">
          <w:rPr>
            <w:noProof/>
            <w:webHidden/>
          </w:rPr>
          <w:tab/>
        </w:r>
        <w:r w:rsidR="00F02CBD">
          <w:rPr>
            <w:noProof/>
            <w:webHidden/>
          </w:rPr>
          <w:fldChar w:fldCharType="begin"/>
        </w:r>
        <w:r w:rsidR="00F02CBD">
          <w:rPr>
            <w:noProof/>
            <w:webHidden/>
          </w:rPr>
          <w:instrText xml:space="preserve"> PAGEREF _Toc511053507 \h </w:instrText>
        </w:r>
        <w:r w:rsidR="00F02CBD">
          <w:rPr>
            <w:noProof/>
            <w:webHidden/>
          </w:rPr>
        </w:r>
        <w:r w:rsidR="00F02CBD">
          <w:rPr>
            <w:noProof/>
            <w:webHidden/>
          </w:rPr>
          <w:fldChar w:fldCharType="separate"/>
        </w:r>
        <w:r w:rsidR="00985E4C">
          <w:rPr>
            <w:noProof/>
            <w:webHidden/>
          </w:rPr>
          <w:t>8</w:t>
        </w:r>
        <w:r w:rsidR="00F02CBD">
          <w:rPr>
            <w:noProof/>
            <w:webHidden/>
          </w:rPr>
          <w:fldChar w:fldCharType="end"/>
        </w:r>
      </w:hyperlink>
    </w:p>
    <w:p w14:paraId="7E85CA15" w14:textId="5FA098F0" w:rsidR="00F02CBD" w:rsidRDefault="00DF0CAD">
      <w:pPr>
        <w:pStyle w:val="TM3"/>
        <w:rPr>
          <w:rFonts w:eastAsiaTheme="minorEastAsia" w:cstheme="minorBidi"/>
          <w:smallCaps w:val="0"/>
          <w:noProof/>
          <w:lang w:eastAsia="zh-CN"/>
        </w:rPr>
      </w:pPr>
      <w:hyperlink w:anchor="_Toc511053508" w:history="1">
        <w:r w:rsidR="00F02CBD" w:rsidRPr="00EB39D7">
          <w:rPr>
            <w:rStyle w:val="Lienhypertexte"/>
            <w:noProof/>
            <w14:scene3d>
              <w14:camera w14:prst="orthographicFront"/>
              <w14:lightRig w14:rig="threePt" w14:dir="t">
                <w14:rot w14:lat="0" w14:lon="0" w14:rev="0"/>
              </w14:lightRig>
            </w14:scene3d>
          </w:rPr>
          <w:t>2.2.3</w:t>
        </w:r>
        <w:r w:rsidR="00F02CBD">
          <w:rPr>
            <w:rFonts w:eastAsiaTheme="minorEastAsia" w:cstheme="minorBidi"/>
            <w:smallCaps w:val="0"/>
            <w:noProof/>
            <w:lang w:eastAsia="zh-CN"/>
          </w:rPr>
          <w:tab/>
        </w:r>
        <w:r w:rsidR="00F02CBD" w:rsidRPr="00EB39D7">
          <w:rPr>
            <w:rStyle w:val="Lienhypertexte"/>
            <w:noProof/>
          </w:rPr>
          <w:t>Flux de réseaux de capteurs</w:t>
        </w:r>
        <w:r w:rsidR="00F02CBD">
          <w:rPr>
            <w:noProof/>
            <w:webHidden/>
          </w:rPr>
          <w:tab/>
        </w:r>
        <w:r w:rsidR="00F02CBD">
          <w:rPr>
            <w:noProof/>
            <w:webHidden/>
          </w:rPr>
          <w:fldChar w:fldCharType="begin"/>
        </w:r>
        <w:r w:rsidR="00F02CBD">
          <w:rPr>
            <w:noProof/>
            <w:webHidden/>
          </w:rPr>
          <w:instrText xml:space="preserve"> PAGEREF _Toc511053508 \h </w:instrText>
        </w:r>
        <w:r w:rsidR="00F02CBD">
          <w:rPr>
            <w:noProof/>
            <w:webHidden/>
          </w:rPr>
        </w:r>
        <w:r w:rsidR="00F02CBD">
          <w:rPr>
            <w:noProof/>
            <w:webHidden/>
          </w:rPr>
          <w:fldChar w:fldCharType="separate"/>
        </w:r>
        <w:r w:rsidR="00985E4C">
          <w:rPr>
            <w:noProof/>
            <w:webHidden/>
          </w:rPr>
          <w:t>8</w:t>
        </w:r>
        <w:r w:rsidR="00F02CBD">
          <w:rPr>
            <w:noProof/>
            <w:webHidden/>
          </w:rPr>
          <w:fldChar w:fldCharType="end"/>
        </w:r>
      </w:hyperlink>
    </w:p>
    <w:p w14:paraId="6DA68BE0" w14:textId="5F81359F" w:rsidR="00F02CBD" w:rsidRDefault="00DF0CAD">
      <w:pPr>
        <w:pStyle w:val="TM3"/>
        <w:rPr>
          <w:rFonts w:eastAsiaTheme="minorEastAsia" w:cstheme="minorBidi"/>
          <w:smallCaps w:val="0"/>
          <w:noProof/>
          <w:lang w:eastAsia="zh-CN"/>
        </w:rPr>
      </w:pPr>
      <w:hyperlink w:anchor="_Toc511053509" w:history="1">
        <w:r w:rsidR="00F02CBD" w:rsidRPr="00EB39D7">
          <w:rPr>
            <w:rStyle w:val="Lienhypertexte"/>
            <w:noProof/>
            <w14:scene3d>
              <w14:camera w14:prst="orthographicFront"/>
              <w14:lightRig w14:rig="threePt" w14:dir="t">
                <w14:rot w14:lat="0" w14:lon="0" w14:rev="0"/>
              </w14:lightRig>
            </w14:scene3d>
          </w:rPr>
          <w:t>2.2.4</w:t>
        </w:r>
        <w:r w:rsidR="00F02CBD">
          <w:rPr>
            <w:rFonts w:eastAsiaTheme="minorEastAsia" w:cstheme="minorBidi"/>
            <w:smallCaps w:val="0"/>
            <w:noProof/>
            <w:lang w:eastAsia="zh-CN"/>
          </w:rPr>
          <w:tab/>
        </w:r>
        <w:r w:rsidR="00F02CBD" w:rsidRPr="00EB39D7">
          <w:rPr>
            <w:rStyle w:val="Lienhypertexte"/>
            <w:noProof/>
          </w:rPr>
          <w:t>Fichiers volumineux</w:t>
        </w:r>
        <w:r w:rsidR="00F02CBD">
          <w:rPr>
            <w:noProof/>
            <w:webHidden/>
          </w:rPr>
          <w:tab/>
        </w:r>
        <w:r w:rsidR="00F02CBD">
          <w:rPr>
            <w:noProof/>
            <w:webHidden/>
          </w:rPr>
          <w:fldChar w:fldCharType="begin"/>
        </w:r>
        <w:r w:rsidR="00F02CBD">
          <w:rPr>
            <w:noProof/>
            <w:webHidden/>
          </w:rPr>
          <w:instrText xml:space="preserve"> PAGEREF _Toc511053509 \h </w:instrText>
        </w:r>
        <w:r w:rsidR="00F02CBD">
          <w:rPr>
            <w:noProof/>
            <w:webHidden/>
          </w:rPr>
        </w:r>
        <w:r w:rsidR="00F02CBD">
          <w:rPr>
            <w:noProof/>
            <w:webHidden/>
          </w:rPr>
          <w:fldChar w:fldCharType="separate"/>
        </w:r>
        <w:r w:rsidR="00985E4C">
          <w:rPr>
            <w:noProof/>
            <w:webHidden/>
          </w:rPr>
          <w:t>8</w:t>
        </w:r>
        <w:r w:rsidR="00F02CBD">
          <w:rPr>
            <w:noProof/>
            <w:webHidden/>
          </w:rPr>
          <w:fldChar w:fldCharType="end"/>
        </w:r>
      </w:hyperlink>
    </w:p>
    <w:p w14:paraId="29510125" w14:textId="4BAA9F40" w:rsidR="00F02CBD" w:rsidRDefault="00DF0CAD">
      <w:pPr>
        <w:pStyle w:val="TM2"/>
        <w:rPr>
          <w:rFonts w:eastAsiaTheme="minorEastAsia" w:cstheme="minorBidi"/>
          <w:b w:val="0"/>
          <w:bCs w:val="0"/>
          <w:smallCaps w:val="0"/>
          <w:noProof/>
          <w:lang w:eastAsia="zh-CN"/>
        </w:rPr>
      </w:pPr>
      <w:hyperlink w:anchor="_Toc511053510" w:history="1">
        <w:r w:rsidR="00F02CBD" w:rsidRPr="00EB39D7">
          <w:rPr>
            <w:rStyle w:val="Lienhypertexte"/>
            <w:noProof/>
            <w14:scene3d>
              <w14:camera w14:prst="orthographicFront"/>
              <w14:lightRig w14:rig="threePt" w14:dir="t">
                <w14:rot w14:lat="0" w14:lon="0" w14:rev="0"/>
              </w14:lightRig>
            </w14:scene3d>
          </w:rPr>
          <w:t>2.3</w:t>
        </w:r>
        <w:r w:rsidR="00F02CBD">
          <w:rPr>
            <w:rFonts w:eastAsiaTheme="minorEastAsia" w:cstheme="minorBidi"/>
            <w:b w:val="0"/>
            <w:bCs w:val="0"/>
            <w:smallCaps w:val="0"/>
            <w:noProof/>
            <w:lang w:eastAsia="zh-CN"/>
          </w:rPr>
          <w:tab/>
        </w:r>
        <w:r w:rsidR="00F02CBD" w:rsidRPr="00EB39D7">
          <w:rPr>
            <w:rStyle w:val="Lienhypertexte"/>
            <w:noProof/>
          </w:rPr>
          <w:t>Usages</w:t>
        </w:r>
        <w:r w:rsidR="00F02CBD">
          <w:rPr>
            <w:noProof/>
            <w:webHidden/>
          </w:rPr>
          <w:tab/>
        </w:r>
        <w:r w:rsidR="00F02CBD">
          <w:rPr>
            <w:noProof/>
            <w:webHidden/>
          </w:rPr>
          <w:fldChar w:fldCharType="begin"/>
        </w:r>
        <w:r w:rsidR="00F02CBD">
          <w:rPr>
            <w:noProof/>
            <w:webHidden/>
          </w:rPr>
          <w:instrText xml:space="preserve"> PAGEREF _Toc511053510 \h </w:instrText>
        </w:r>
        <w:r w:rsidR="00F02CBD">
          <w:rPr>
            <w:noProof/>
            <w:webHidden/>
          </w:rPr>
        </w:r>
        <w:r w:rsidR="00F02CBD">
          <w:rPr>
            <w:noProof/>
            <w:webHidden/>
          </w:rPr>
          <w:fldChar w:fldCharType="separate"/>
        </w:r>
        <w:r w:rsidR="00985E4C">
          <w:rPr>
            <w:noProof/>
            <w:webHidden/>
          </w:rPr>
          <w:t>9</w:t>
        </w:r>
        <w:r w:rsidR="00F02CBD">
          <w:rPr>
            <w:noProof/>
            <w:webHidden/>
          </w:rPr>
          <w:fldChar w:fldCharType="end"/>
        </w:r>
      </w:hyperlink>
    </w:p>
    <w:p w14:paraId="23A5AA28" w14:textId="7305B0F9" w:rsidR="00F02CBD" w:rsidRDefault="00DF0CAD">
      <w:pPr>
        <w:pStyle w:val="TM3"/>
        <w:rPr>
          <w:rFonts w:eastAsiaTheme="minorEastAsia" w:cstheme="minorBidi"/>
          <w:smallCaps w:val="0"/>
          <w:noProof/>
          <w:lang w:eastAsia="zh-CN"/>
        </w:rPr>
      </w:pPr>
      <w:hyperlink w:anchor="_Toc511053511" w:history="1">
        <w:r w:rsidR="00F02CBD" w:rsidRPr="00EB39D7">
          <w:rPr>
            <w:rStyle w:val="Lienhypertexte"/>
            <w:noProof/>
            <w14:scene3d>
              <w14:camera w14:prst="orthographicFront"/>
              <w14:lightRig w14:rig="threePt" w14:dir="t">
                <w14:rot w14:lat="0" w14:lon="0" w14:rev="0"/>
              </w14:lightRig>
            </w14:scene3d>
          </w:rPr>
          <w:t>2.3.1</w:t>
        </w:r>
        <w:r w:rsidR="00F02CBD">
          <w:rPr>
            <w:rFonts w:eastAsiaTheme="minorEastAsia" w:cstheme="minorBidi"/>
            <w:smallCaps w:val="0"/>
            <w:noProof/>
            <w:lang w:eastAsia="zh-CN"/>
          </w:rPr>
          <w:tab/>
        </w:r>
        <w:r w:rsidR="00F02CBD" w:rsidRPr="00EB39D7">
          <w:rPr>
            <w:rStyle w:val="Lienhypertexte"/>
            <w:noProof/>
          </w:rPr>
          <w:t>Stockage</w:t>
        </w:r>
        <w:r w:rsidR="00F02CBD">
          <w:rPr>
            <w:noProof/>
            <w:webHidden/>
          </w:rPr>
          <w:tab/>
        </w:r>
        <w:r w:rsidR="00F02CBD">
          <w:rPr>
            <w:noProof/>
            <w:webHidden/>
          </w:rPr>
          <w:fldChar w:fldCharType="begin"/>
        </w:r>
        <w:r w:rsidR="00F02CBD">
          <w:rPr>
            <w:noProof/>
            <w:webHidden/>
          </w:rPr>
          <w:instrText xml:space="preserve"> PAGEREF _Toc511053511 \h </w:instrText>
        </w:r>
        <w:r w:rsidR="00F02CBD">
          <w:rPr>
            <w:noProof/>
            <w:webHidden/>
          </w:rPr>
        </w:r>
        <w:r w:rsidR="00F02CBD">
          <w:rPr>
            <w:noProof/>
            <w:webHidden/>
          </w:rPr>
          <w:fldChar w:fldCharType="separate"/>
        </w:r>
        <w:r w:rsidR="00985E4C">
          <w:rPr>
            <w:noProof/>
            <w:webHidden/>
          </w:rPr>
          <w:t>9</w:t>
        </w:r>
        <w:r w:rsidR="00F02CBD">
          <w:rPr>
            <w:noProof/>
            <w:webHidden/>
          </w:rPr>
          <w:fldChar w:fldCharType="end"/>
        </w:r>
      </w:hyperlink>
    </w:p>
    <w:p w14:paraId="257D7F79" w14:textId="4BDF19DC" w:rsidR="00F02CBD" w:rsidRDefault="00DF0CAD">
      <w:pPr>
        <w:pStyle w:val="TM3"/>
        <w:rPr>
          <w:rFonts w:eastAsiaTheme="minorEastAsia" w:cstheme="minorBidi"/>
          <w:smallCaps w:val="0"/>
          <w:noProof/>
          <w:lang w:eastAsia="zh-CN"/>
        </w:rPr>
      </w:pPr>
      <w:hyperlink w:anchor="_Toc511053512" w:history="1">
        <w:r w:rsidR="00F02CBD" w:rsidRPr="00EB39D7">
          <w:rPr>
            <w:rStyle w:val="Lienhypertexte"/>
            <w:noProof/>
            <w14:scene3d>
              <w14:camera w14:prst="orthographicFront"/>
              <w14:lightRig w14:rig="threePt" w14:dir="t">
                <w14:rot w14:lat="0" w14:lon="0" w14:rev="0"/>
              </w14:lightRig>
            </w14:scene3d>
          </w:rPr>
          <w:t>2.3.2</w:t>
        </w:r>
        <w:r w:rsidR="00F02CBD">
          <w:rPr>
            <w:rFonts w:eastAsiaTheme="minorEastAsia" w:cstheme="minorBidi"/>
            <w:smallCaps w:val="0"/>
            <w:noProof/>
            <w:lang w:eastAsia="zh-CN"/>
          </w:rPr>
          <w:tab/>
        </w:r>
        <w:r w:rsidR="00F02CBD" w:rsidRPr="00EB39D7">
          <w:rPr>
            <w:rStyle w:val="Lienhypertexte"/>
            <w:noProof/>
          </w:rPr>
          <w:t>Partage</w:t>
        </w:r>
        <w:r w:rsidR="00F02CBD">
          <w:rPr>
            <w:noProof/>
            <w:webHidden/>
          </w:rPr>
          <w:tab/>
        </w:r>
        <w:r w:rsidR="00F02CBD">
          <w:rPr>
            <w:noProof/>
            <w:webHidden/>
          </w:rPr>
          <w:fldChar w:fldCharType="begin"/>
        </w:r>
        <w:r w:rsidR="00F02CBD">
          <w:rPr>
            <w:noProof/>
            <w:webHidden/>
          </w:rPr>
          <w:instrText xml:space="preserve"> PAGEREF _Toc511053512 \h </w:instrText>
        </w:r>
        <w:r w:rsidR="00F02CBD">
          <w:rPr>
            <w:noProof/>
            <w:webHidden/>
          </w:rPr>
        </w:r>
        <w:r w:rsidR="00F02CBD">
          <w:rPr>
            <w:noProof/>
            <w:webHidden/>
          </w:rPr>
          <w:fldChar w:fldCharType="separate"/>
        </w:r>
        <w:r w:rsidR="00985E4C">
          <w:rPr>
            <w:noProof/>
            <w:webHidden/>
          </w:rPr>
          <w:t>9</w:t>
        </w:r>
        <w:r w:rsidR="00F02CBD">
          <w:rPr>
            <w:noProof/>
            <w:webHidden/>
          </w:rPr>
          <w:fldChar w:fldCharType="end"/>
        </w:r>
      </w:hyperlink>
    </w:p>
    <w:p w14:paraId="5A900E9C" w14:textId="3D7A9B0F" w:rsidR="00F02CBD" w:rsidRDefault="00DF0CAD">
      <w:pPr>
        <w:pStyle w:val="TM3"/>
        <w:rPr>
          <w:rFonts w:eastAsiaTheme="minorEastAsia" w:cstheme="minorBidi"/>
          <w:smallCaps w:val="0"/>
          <w:noProof/>
          <w:lang w:eastAsia="zh-CN"/>
        </w:rPr>
      </w:pPr>
      <w:hyperlink w:anchor="_Toc511053513" w:history="1">
        <w:r w:rsidR="00F02CBD" w:rsidRPr="00EB39D7">
          <w:rPr>
            <w:rStyle w:val="Lienhypertexte"/>
            <w:noProof/>
            <w14:scene3d>
              <w14:camera w14:prst="orthographicFront"/>
              <w14:lightRig w14:rig="threePt" w14:dir="t">
                <w14:rot w14:lat="0" w14:lon="0" w14:rev="0"/>
              </w14:lightRig>
            </w14:scene3d>
          </w:rPr>
          <w:t>2.3.3</w:t>
        </w:r>
        <w:r w:rsidR="00F02CBD">
          <w:rPr>
            <w:rFonts w:eastAsiaTheme="minorEastAsia" w:cstheme="minorBidi"/>
            <w:smallCaps w:val="0"/>
            <w:noProof/>
            <w:lang w:eastAsia="zh-CN"/>
          </w:rPr>
          <w:tab/>
        </w:r>
        <w:r w:rsidR="00F02CBD" w:rsidRPr="00EB39D7">
          <w:rPr>
            <w:rStyle w:val="Lienhypertexte"/>
            <w:noProof/>
          </w:rPr>
          <w:t>Exploitation</w:t>
        </w:r>
        <w:r w:rsidR="00F02CBD">
          <w:rPr>
            <w:noProof/>
            <w:webHidden/>
          </w:rPr>
          <w:tab/>
        </w:r>
        <w:r w:rsidR="00F02CBD">
          <w:rPr>
            <w:noProof/>
            <w:webHidden/>
          </w:rPr>
          <w:fldChar w:fldCharType="begin"/>
        </w:r>
        <w:r w:rsidR="00F02CBD">
          <w:rPr>
            <w:noProof/>
            <w:webHidden/>
          </w:rPr>
          <w:instrText xml:space="preserve"> PAGEREF _Toc511053513 \h </w:instrText>
        </w:r>
        <w:r w:rsidR="00F02CBD">
          <w:rPr>
            <w:noProof/>
            <w:webHidden/>
          </w:rPr>
        </w:r>
        <w:r w:rsidR="00F02CBD">
          <w:rPr>
            <w:noProof/>
            <w:webHidden/>
          </w:rPr>
          <w:fldChar w:fldCharType="separate"/>
        </w:r>
        <w:r w:rsidR="00985E4C">
          <w:rPr>
            <w:noProof/>
            <w:webHidden/>
          </w:rPr>
          <w:t>10</w:t>
        </w:r>
        <w:r w:rsidR="00F02CBD">
          <w:rPr>
            <w:noProof/>
            <w:webHidden/>
          </w:rPr>
          <w:fldChar w:fldCharType="end"/>
        </w:r>
      </w:hyperlink>
    </w:p>
    <w:p w14:paraId="638D65B7" w14:textId="5E0B107B" w:rsidR="00F02CBD" w:rsidRDefault="00DF0CAD">
      <w:pPr>
        <w:pStyle w:val="TM2"/>
        <w:rPr>
          <w:rFonts w:eastAsiaTheme="minorEastAsia" w:cstheme="minorBidi"/>
          <w:b w:val="0"/>
          <w:bCs w:val="0"/>
          <w:smallCaps w:val="0"/>
          <w:noProof/>
          <w:lang w:eastAsia="zh-CN"/>
        </w:rPr>
      </w:pPr>
      <w:hyperlink w:anchor="_Toc511053514" w:history="1">
        <w:r w:rsidR="00F02CBD" w:rsidRPr="00EB39D7">
          <w:rPr>
            <w:rStyle w:val="Lienhypertexte"/>
            <w:noProof/>
            <w14:scene3d>
              <w14:camera w14:prst="orthographicFront"/>
              <w14:lightRig w14:rig="threePt" w14:dir="t">
                <w14:rot w14:lat="0" w14:lon="0" w14:rev="0"/>
              </w14:lightRig>
            </w14:scene3d>
          </w:rPr>
          <w:t>2.4</w:t>
        </w:r>
        <w:r w:rsidR="00F02CBD">
          <w:rPr>
            <w:rFonts w:eastAsiaTheme="minorEastAsia" w:cstheme="minorBidi"/>
            <w:b w:val="0"/>
            <w:bCs w:val="0"/>
            <w:smallCaps w:val="0"/>
            <w:noProof/>
            <w:lang w:eastAsia="zh-CN"/>
          </w:rPr>
          <w:tab/>
        </w:r>
        <w:r w:rsidR="00F02CBD" w:rsidRPr="00EB39D7">
          <w:rPr>
            <w:rStyle w:val="Lienhypertexte"/>
            <w:noProof/>
          </w:rPr>
          <w:t>Conclusion</w:t>
        </w:r>
        <w:r w:rsidR="00F02CBD">
          <w:rPr>
            <w:noProof/>
            <w:webHidden/>
          </w:rPr>
          <w:tab/>
        </w:r>
        <w:r w:rsidR="00F02CBD">
          <w:rPr>
            <w:noProof/>
            <w:webHidden/>
          </w:rPr>
          <w:fldChar w:fldCharType="begin"/>
        </w:r>
        <w:r w:rsidR="00F02CBD">
          <w:rPr>
            <w:noProof/>
            <w:webHidden/>
          </w:rPr>
          <w:instrText xml:space="preserve"> PAGEREF _Toc511053514 \h </w:instrText>
        </w:r>
        <w:r w:rsidR="00F02CBD">
          <w:rPr>
            <w:noProof/>
            <w:webHidden/>
          </w:rPr>
        </w:r>
        <w:r w:rsidR="00F02CBD">
          <w:rPr>
            <w:noProof/>
            <w:webHidden/>
          </w:rPr>
          <w:fldChar w:fldCharType="separate"/>
        </w:r>
        <w:r w:rsidR="00985E4C">
          <w:rPr>
            <w:noProof/>
            <w:webHidden/>
          </w:rPr>
          <w:t>10</w:t>
        </w:r>
        <w:r w:rsidR="00F02CBD">
          <w:rPr>
            <w:noProof/>
            <w:webHidden/>
          </w:rPr>
          <w:fldChar w:fldCharType="end"/>
        </w:r>
      </w:hyperlink>
    </w:p>
    <w:p w14:paraId="4283FEAA" w14:textId="2775FD49" w:rsidR="00F02CBD" w:rsidRDefault="00DF0CAD">
      <w:pPr>
        <w:pStyle w:val="TM1"/>
        <w:rPr>
          <w:rFonts w:eastAsiaTheme="minorEastAsia" w:cstheme="minorBidi"/>
          <w:b w:val="0"/>
          <w:bCs w:val="0"/>
          <w:caps w:val="0"/>
          <w:noProof/>
          <w:u w:val="none"/>
          <w:lang w:eastAsia="zh-CN"/>
        </w:rPr>
      </w:pPr>
      <w:hyperlink w:anchor="_Toc511053515" w:history="1">
        <w:r w:rsidR="00F02CBD" w:rsidRPr="00EB39D7">
          <w:rPr>
            <w:rStyle w:val="Lienhypertexte"/>
            <w:noProof/>
          </w:rPr>
          <w:t>3</w:t>
        </w:r>
        <w:r w:rsidR="00F02CBD">
          <w:rPr>
            <w:rFonts w:eastAsiaTheme="minorEastAsia" w:cstheme="minorBidi"/>
            <w:b w:val="0"/>
            <w:bCs w:val="0"/>
            <w:caps w:val="0"/>
            <w:noProof/>
            <w:u w:val="none"/>
            <w:lang w:eastAsia="zh-CN"/>
          </w:rPr>
          <w:tab/>
        </w:r>
        <w:r w:rsidR="00F02CBD" w:rsidRPr="00EB39D7">
          <w:rPr>
            <w:rStyle w:val="Lienhypertexte"/>
            <w:noProof/>
          </w:rPr>
          <w:t>Contraintes &amp; opportunités</w:t>
        </w:r>
        <w:r w:rsidR="00F02CBD">
          <w:rPr>
            <w:noProof/>
            <w:webHidden/>
          </w:rPr>
          <w:tab/>
        </w:r>
        <w:r w:rsidR="00F02CBD">
          <w:rPr>
            <w:noProof/>
            <w:webHidden/>
          </w:rPr>
          <w:fldChar w:fldCharType="begin"/>
        </w:r>
        <w:r w:rsidR="00F02CBD">
          <w:rPr>
            <w:noProof/>
            <w:webHidden/>
          </w:rPr>
          <w:instrText xml:space="preserve"> PAGEREF _Toc511053515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5CCD89C9" w14:textId="215BD0B8" w:rsidR="00F02CBD" w:rsidRDefault="00DF0CAD">
      <w:pPr>
        <w:pStyle w:val="TM2"/>
        <w:rPr>
          <w:rFonts w:eastAsiaTheme="minorEastAsia" w:cstheme="minorBidi"/>
          <w:b w:val="0"/>
          <w:bCs w:val="0"/>
          <w:smallCaps w:val="0"/>
          <w:noProof/>
          <w:lang w:eastAsia="zh-CN"/>
        </w:rPr>
      </w:pPr>
      <w:hyperlink w:anchor="_Toc511053516" w:history="1">
        <w:r w:rsidR="00F02CBD" w:rsidRPr="00EB39D7">
          <w:rPr>
            <w:rStyle w:val="Lienhypertexte"/>
            <w:noProof/>
            <w14:scene3d>
              <w14:camera w14:prst="orthographicFront"/>
              <w14:lightRig w14:rig="threePt" w14:dir="t">
                <w14:rot w14:lat="0" w14:lon="0" w14:rev="0"/>
              </w14:lightRig>
            </w14:scene3d>
          </w:rPr>
          <w:t>3.1</w:t>
        </w:r>
        <w:r w:rsidR="00F02CBD">
          <w:rPr>
            <w:rFonts w:eastAsiaTheme="minorEastAsia" w:cstheme="minorBidi"/>
            <w:b w:val="0"/>
            <w:bCs w:val="0"/>
            <w:smallCaps w:val="0"/>
            <w:noProof/>
            <w:lang w:eastAsia="zh-CN"/>
          </w:rPr>
          <w:tab/>
        </w:r>
        <w:r w:rsidR="00F02CBD" w:rsidRPr="00EB39D7">
          <w:rPr>
            <w:rStyle w:val="Lienhypertexte"/>
            <w:noProof/>
          </w:rPr>
          <w:t>Opportunités institutionnelles</w:t>
        </w:r>
        <w:r w:rsidR="00F02CBD">
          <w:rPr>
            <w:noProof/>
            <w:webHidden/>
          </w:rPr>
          <w:tab/>
        </w:r>
        <w:r w:rsidR="00F02CBD">
          <w:rPr>
            <w:noProof/>
            <w:webHidden/>
          </w:rPr>
          <w:fldChar w:fldCharType="begin"/>
        </w:r>
        <w:r w:rsidR="00F02CBD">
          <w:rPr>
            <w:noProof/>
            <w:webHidden/>
          </w:rPr>
          <w:instrText xml:space="preserve"> PAGEREF _Toc511053516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542BCF8A" w14:textId="55250A0D" w:rsidR="00F02CBD" w:rsidRDefault="00DF0CAD">
      <w:pPr>
        <w:pStyle w:val="TM3"/>
        <w:rPr>
          <w:rFonts w:eastAsiaTheme="minorEastAsia" w:cstheme="minorBidi"/>
          <w:smallCaps w:val="0"/>
          <w:noProof/>
          <w:lang w:eastAsia="zh-CN"/>
        </w:rPr>
      </w:pPr>
      <w:hyperlink w:anchor="_Toc511053517" w:history="1">
        <w:r w:rsidR="00F02CBD" w:rsidRPr="00EB39D7">
          <w:rPr>
            <w:rStyle w:val="Lienhypertexte"/>
            <w:noProof/>
            <w14:scene3d>
              <w14:camera w14:prst="orthographicFront"/>
              <w14:lightRig w14:rig="threePt" w14:dir="t">
                <w14:rot w14:lat="0" w14:lon="0" w14:rev="0"/>
              </w14:lightRig>
            </w14:scene3d>
          </w:rPr>
          <w:t>3.1.1</w:t>
        </w:r>
        <w:r w:rsidR="00F02CBD">
          <w:rPr>
            <w:rFonts w:eastAsiaTheme="minorEastAsia" w:cstheme="minorBidi"/>
            <w:smallCaps w:val="0"/>
            <w:noProof/>
            <w:lang w:eastAsia="zh-CN"/>
          </w:rPr>
          <w:tab/>
        </w:r>
        <w:r w:rsidR="00F02CBD" w:rsidRPr="00EB39D7">
          <w:rPr>
            <w:rStyle w:val="Lienhypertexte"/>
            <w:noProof/>
          </w:rPr>
          <w:t>Utilisation des ressources du Mésocentre Clermont-Auvergne</w:t>
        </w:r>
        <w:r w:rsidR="00F02CBD">
          <w:rPr>
            <w:noProof/>
            <w:webHidden/>
          </w:rPr>
          <w:tab/>
        </w:r>
        <w:r w:rsidR="00F02CBD">
          <w:rPr>
            <w:noProof/>
            <w:webHidden/>
          </w:rPr>
          <w:fldChar w:fldCharType="begin"/>
        </w:r>
        <w:r w:rsidR="00F02CBD">
          <w:rPr>
            <w:noProof/>
            <w:webHidden/>
          </w:rPr>
          <w:instrText xml:space="preserve"> PAGEREF _Toc511053517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2FC5D413" w14:textId="7371A028" w:rsidR="00F02CBD" w:rsidRDefault="00DF0CAD">
      <w:pPr>
        <w:pStyle w:val="TM2"/>
        <w:rPr>
          <w:rFonts w:eastAsiaTheme="minorEastAsia" w:cstheme="minorBidi"/>
          <w:b w:val="0"/>
          <w:bCs w:val="0"/>
          <w:smallCaps w:val="0"/>
          <w:noProof/>
          <w:lang w:eastAsia="zh-CN"/>
        </w:rPr>
      </w:pPr>
      <w:hyperlink w:anchor="_Toc511053518" w:history="1">
        <w:r w:rsidR="00F02CBD" w:rsidRPr="00EB39D7">
          <w:rPr>
            <w:rStyle w:val="Lienhypertexte"/>
            <w:noProof/>
            <w14:scene3d>
              <w14:camera w14:prst="orthographicFront"/>
              <w14:lightRig w14:rig="threePt" w14:dir="t">
                <w14:rot w14:lat="0" w14:lon="0" w14:rev="0"/>
              </w14:lightRig>
            </w14:scene3d>
          </w:rPr>
          <w:t>3.2</w:t>
        </w:r>
        <w:r w:rsidR="00F02CBD">
          <w:rPr>
            <w:rFonts w:eastAsiaTheme="minorEastAsia" w:cstheme="minorBidi"/>
            <w:b w:val="0"/>
            <w:bCs w:val="0"/>
            <w:smallCaps w:val="0"/>
            <w:noProof/>
            <w:lang w:eastAsia="zh-CN"/>
          </w:rPr>
          <w:tab/>
        </w:r>
        <w:r w:rsidR="00F02CBD" w:rsidRPr="00EB39D7">
          <w:rPr>
            <w:rStyle w:val="Lienhypertexte"/>
            <w:noProof/>
          </w:rPr>
          <w:t>Opportunités techniques</w:t>
        </w:r>
        <w:r w:rsidR="00F02CBD">
          <w:rPr>
            <w:noProof/>
            <w:webHidden/>
          </w:rPr>
          <w:tab/>
        </w:r>
        <w:r w:rsidR="00F02CBD">
          <w:rPr>
            <w:noProof/>
            <w:webHidden/>
          </w:rPr>
          <w:fldChar w:fldCharType="begin"/>
        </w:r>
        <w:r w:rsidR="00F02CBD">
          <w:rPr>
            <w:noProof/>
            <w:webHidden/>
          </w:rPr>
          <w:instrText xml:space="preserve"> PAGEREF _Toc511053518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5365A8CE" w14:textId="73827591" w:rsidR="00F02CBD" w:rsidRDefault="00DF0CAD">
      <w:pPr>
        <w:pStyle w:val="TM3"/>
        <w:rPr>
          <w:rFonts w:eastAsiaTheme="minorEastAsia" w:cstheme="minorBidi"/>
          <w:smallCaps w:val="0"/>
          <w:noProof/>
          <w:lang w:eastAsia="zh-CN"/>
        </w:rPr>
      </w:pPr>
      <w:hyperlink w:anchor="_Toc511053519" w:history="1">
        <w:r w:rsidR="00F02CBD" w:rsidRPr="00EB39D7">
          <w:rPr>
            <w:rStyle w:val="Lienhypertexte"/>
            <w:noProof/>
            <w14:scene3d>
              <w14:camera w14:prst="orthographicFront"/>
              <w14:lightRig w14:rig="threePt" w14:dir="t">
                <w14:rot w14:lat="0" w14:lon="0" w14:rev="0"/>
              </w14:lightRig>
            </w14:scene3d>
          </w:rPr>
          <w:t>3.2.1</w:t>
        </w:r>
        <w:r w:rsidR="00F02CBD">
          <w:rPr>
            <w:rFonts w:eastAsiaTheme="minorEastAsia" w:cstheme="minorBidi"/>
            <w:smallCaps w:val="0"/>
            <w:noProof/>
            <w:lang w:eastAsia="zh-CN"/>
          </w:rPr>
          <w:tab/>
        </w:r>
        <w:r w:rsidR="00F02CBD" w:rsidRPr="00EB39D7">
          <w:rPr>
            <w:rStyle w:val="Lienhypertexte"/>
            <w:noProof/>
          </w:rPr>
          <w:t>Mise à disposition des données des instruments ConnecSens</w:t>
        </w:r>
        <w:r w:rsidR="00F02CBD">
          <w:rPr>
            <w:noProof/>
            <w:webHidden/>
          </w:rPr>
          <w:tab/>
        </w:r>
        <w:r w:rsidR="00F02CBD">
          <w:rPr>
            <w:noProof/>
            <w:webHidden/>
          </w:rPr>
          <w:fldChar w:fldCharType="begin"/>
        </w:r>
        <w:r w:rsidR="00F02CBD">
          <w:rPr>
            <w:noProof/>
            <w:webHidden/>
          </w:rPr>
          <w:instrText xml:space="preserve"> PAGEREF _Toc511053519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7E09C0BF" w14:textId="2CAB6549" w:rsidR="00F02CBD" w:rsidRDefault="00DF0CAD">
      <w:pPr>
        <w:pStyle w:val="TM3"/>
        <w:rPr>
          <w:rFonts w:eastAsiaTheme="minorEastAsia" w:cstheme="minorBidi"/>
          <w:smallCaps w:val="0"/>
          <w:noProof/>
          <w:lang w:eastAsia="zh-CN"/>
        </w:rPr>
      </w:pPr>
      <w:hyperlink w:anchor="_Toc511053520" w:history="1">
        <w:r w:rsidR="00F02CBD" w:rsidRPr="00EB39D7">
          <w:rPr>
            <w:rStyle w:val="Lienhypertexte"/>
            <w:noProof/>
            <w14:scene3d>
              <w14:camera w14:prst="orthographicFront"/>
              <w14:lightRig w14:rig="threePt" w14:dir="t">
                <w14:rot w14:lat="0" w14:lon="0" w14:rev="0"/>
              </w14:lightRig>
            </w14:scene3d>
          </w:rPr>
          <w:t>3.2.2</w:t>
        </w:r>
        <w:r w:rsidR="00F02CBD">
          <w:rPr>
            <w:rFonts w:eastAsiaTheme="minorEastAsia" w:cstheme="minorBidi"/>
            <w:smallCaps w:val="0"/>
            <w:noProof/>
            <w:lang w:eastAsia="zh-CN"/>
          </w:rPr>
          <w:tab/>
        </w:r>
        <w:r w:rsidR="00F02CBD" w:rsidRPr="00EB39D7">
          <w:rPr>
            <w:rStyle w:val="Lienhypertexte"/>
            <w:noProof/>
          </w:rPr>
          <w:t>Interopérabilité avec le LIT Grandes Cultures en Auvergne</w:t>
        </w:r>
        <w:r w:rsidR="00F02CBD">
          <w:rPr>
            <w:noProof/>
            <w:webHidden/>
          </w:rPr>
          <w:tab/>
        </w:r>
        <w:r w:rsidR="00F02CBD">
          <w:rPr>
            <w:noProof/>
            <w:webHidden/>
          </w:rPr>
          <w:fldChar w:fldCharType="begin"/>
        </w:r>
        <w:r w:rsidR="00F02CBD">
          <w:rPr>
            <w:noProof/>
            <w:webHidden/>
          </w:rPr>
          <w:instrText xml:space="preserve"> PAGEREF _Toc511053520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57345E64" w14:textId="43EDA99B" w:rsidR="00F02CBD" w:rsidRDefault="00DF0CAD">
      <w:pPr>
        <w:pStyle w:val="TM3"/>
        <w:rPr>
          <w:rFonts w:eastAsiaTheme="minorEastAsia" w:cstheme="minorBidi"/>
          <w:smallCaps w:val="0"/>
          <w:noProof/>
          <w:lang w:eastAsia="zh-CN"/>
        </w:rPr>
      </w:pPr>
      <w:hyperlink w:anchor="_Toc511053521" w:history="1">
        <w:r w:rsidR="00F02CBD" w:rsidRPr="00EB39D7">
          <w:rPr>
            <w:rStyle w:val="Lienhypertexte"/>
            <w:noProof/>
            <w14:scene3d>
              <w14:camera w14:prst="orthographicFront"/>
              <w14:lightRig w14:rig="threePt" w14:dir="t">
                <w14:rot w14:lat="0" w14:lon="0" w14:rev="0"/>
              </w14:lightRig>
            </w14:scene3d>
          </w:rPr>
          <w:t>3.2.3</w:t>
        </w:r>
        <w:r w:rsidR="00F02CBD">
          <w:rPr>
            <w:rFonts w:eastAsiaTheme="minorEastAsia" w:cstheme="minorBidi"/>
            <w:smallCaps w:val="0"/>
            <w:noProof/>
            <w:lang w:eastAsia="zh-CN"/>
          </w:rPr>
          <w:tab/>
        </w:r>
        <w:r w:rsidR="00F02CBD" w:rsidRPr="00EB39D7">
          <w:rPr>
            <w:rStyle w:val="Lienhypertexte"/>
            <w:noProof/>
          </w:rPr>
          <w:t>Conformité avec les standards internationaux</w:t>
        </w:r>
        <w:r w:rsidR="00F02CBD">
          <w:rPr>
            <w:noProof/>
            <w:webHidden/>
          </w:rPr>
          <w:tab/>
        </w:r>
        <w:r w:rsidR="00F02CBD">
          <w:rPr>
            <w:noProof/>
            <w:webHidden/>
          </w:rPr>
          <w:fldChar w:fldCharType="begin"/>
        </w:r>
        <w:r w:rsidR="00F02CBD">
          <w:rPr>
            <w:noProof/>
            <w:webHidden/>
          </w:rPr>
          <w:instrText xml:space="preserve"> PAGEREF _Toc511053521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0F15F7AD" w14:textId="21EFC10B" w:rsidR="00F02CBD" w:rsidRDefault="00DF0CAD">
      <w:pPr>
        <w:pStyle w:val="TM2"/>
        <w:rPr>
          <w:rFonts w:eastAsiaTheme="minorEastAsia" w:cstheme="minorBidi"/>
          <w:b w:val="0"/>
          <w:bCs w:val="0"/>
          <w:smallCaps w:val="0"/>
          <w:noProof/>
          <w:lang w:eastAsia="zh-CN"/>
        </w:rPr>
      </w:pPr>
      <w:hyperlink w:anchor="_Toc511053522" w:history="1">
        <w:r w:rsidR="00F02CBD" w:rsidRPr="00EB39D7">
          <w:rPr>
            <w:rStyle w:val="Lienhypertexte"/>
            <w:noProof/>
            <w14:scene3d>
              <w14:camera w14:prst="orthographicFront"/>
              <w14:lightRig w14:rig="threePt" w14:dir="t">
                <w14:rot w14:lat="0" w14:lon="0" w14:rev="0"/>
              </w14:lightRig>
            </w14:scene3d>
          </w:rPr>
          <w:t>3.3</w:t>
        </w:r>
        <w:r w:rsidR="00F02CBD">
          <w:rPr>
            <w:rFonts w:eastAsiaTheme="minorEastAsia" w:cstheme="minorBidi"/>
            <w:b w:val="0"/>
            <w:bCs w:val="0"/>
            <w:smallCaps w:val="0"/>
            <w:noProof/>
            <w:lang w:eastAsia="zh-CN"/>
          </w:rPr>
          <w:tab/>
        </w:r>
        <w:r w:rsidR="00F02CBD" w:rsidRPr="00EB39D7">
          <w:rPr>
            <w:rStyle w:val="Lienhypertexte"/>
            <w:noProof/>
          </w:rPr>
          <w:t>Contraintes légales</w:t>
        </w:r>
        <w:r w:rsidR="00F02CBD">
          <w:rPr>
            <w:noProof/>
            <w:webHidden/>
          </w:rPr>
          <w:tab/>
        </w:r>
        <w:r w:rsidR="00F02CBD">
          <w:rPr>
            <w:noProof/>
            <w:webHidden/>
          </w:rPr>
          <w:fldChar w:fldCharType="begin"/>
        </w:r>
        <w:r w:rsidR="00F02CBD">
          <w:rPr>
            <w:noProof/>
            <w:webHidden/>
          </w:rPr>
          <w:instrText xml:space="preserve"> PAGEREF _Toc511053522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58CB570D" w14:textId="27E5DF9C" w:rsidR="00F02CBD" w:rsidRDefault="00DF0CAD">
      <w:pPr>
        <w:pStyle w:val="TM3"/>
        <w:rPr>
          <w:rFonts w:eastAsiaTheme="minorEastAsia" w:cstheme="minorBidi"/>
          <w:smallCaps w:val="0"/>
          <w:noProof/>
          <w:lang w:eastAsia="zh-CN"/>
        </w:rPr>
      </w:pPr>
      <w:hyperlink w:anchor="_Toc511053523" w:history="1">
        <w:r w:rsidR="00F02CBD" w:rsidRPr="00EB39D7">
          <w:rPr>
            <w:rStyle w:val="Lienhypertexte"/>
            <w:noProof/>
            <w14:scene3d>
              <w14:camera w14:prst="orthographicFront"/>
              <w14:lightRig w14:rig="threePt" w14:dir="t">
                <w14:rot w14:lat="0" w14:lon="0" w14:rev="0"/>
              </w14:lightRig>
            </w14:scene3d>
          </w:rPr>
          <w:t>3.3.1</w:t>
        </w:r>
        <w:r w:rsidR="00F02CBD">
          <w:rPr>
            <w:rFonts w:eastAsiaTheme="minorEastAsia" w:cstheme="minorBidi"/>
            <w:smallCaps w:val="0"/>
            <w:noProof/>
            <w:lang w:eastAsia="zh-CN"/>
          </w:rPr>
          <w:tab/>
        </w:r>
        <w:r w:rsidR="00F02CBD" w:rsidRPr="00EB39D7">
          <w:rPr>
            <w:rStyle w:val="Lienhypertexte"/>
            <w:noProof/>
          </w:rPr>
          <w:t>Nécessité de gestion de la propriété intellectuelle des données</w:t>
        </w:r>
        <w:r w:rsidR="00F02CBD">
          <w:rPr>
            <w:noProof/>
            <w:webHidden/>
          </w:rPr>
          <w:tab/>
        </w:r>
        <w:r w:rsidR="00F02CBD">
          <w:rPr>
            <w:noProof/>
            <w:webHidden/>
          </w:rPr>
          <w:fldChar w:fldCharType="begin"/>
        </w:r>
        <w:r w:rsidR="00F02CBD">
          <w:rPr>
            <w:noProof/>
            <w:webHidden/>
          </w:rPr>
          <w:instrText xml:space="preserve"> PAGEREF _Toc511053523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0BD77833" w14:textId="670EDD2F" w:rsidR="00F02CBD" w:rsidRDefault="00DF0CAD">
      <w:pPr>
        <w:pStyle w:val="TM3"/>
        <w:rPr>
          <w:rFonts w:eastAsiaTheme="minorEastAsia" w:cstheme="minorBidi"/>
          <w:smallCaps w:val="0"/>
          <w:noProof/>
          <w:lang w:eastAsia="zh-CN"/>
        </w:rPr>
      </w:pPr>
      <w:hyperlink w:anchor="_Toc511053524" w:history="1">
        <w:r w:rsidR="00F02CBD" w:rsidRPr="00EB39D7">
          <w:rPr>
            <w:rStyle w:val="Lienhypertexte"/>
            <w:noProof/>
            <w14:scene3d>
              <w14:camera w14:prst="orthographicFront"/>
              <w14:lightRig w14:rig="threePt" w14:dir="t">
                <w14:rot w14:lat="0" w14:lon="0" w14:rev="0"/>
              </w14:lightRig>
            </w14:scene3d>
          </w:rPr>
          <w:t>3.3.2</w:t>
        </w:r>
        <w:r w:rsidR="00F02CBD">
          <w:rPr>
            <w:rFonts w:eastAsiaTheme="minorEastAsia" w:cstheme="minorBidi"/>
            <w:smallCaps w:val="0"/>
            <w:noProof/>
            <w:lang w:eastAsia="zh-CN"/>
          </w:rPr>
          <w:tab/>
        </w:r>
        <w:r w:rsidR="00F02CBD" w:rsidRPr="00EB39D7">
          <w:rPr>
            <w:rStyle w:val="Lienhypertexte"/>
            <w:noProof/>
          </w:rPr>
          <w:t>Respect de la réglementation sur le financement des ressources</w:t>
        </w:r>
        <w:r w:rsidR="00F02CBD">
          <w:rPr>
            <w:noProof/>
            <w:webHidden/>
          </w:rPr>
          <w:tab/>
        </w:r>
        <w:r w:rsidR="00F02CBD">
          <w:rPr>
            <w:noProof/>
            <w:webHidden/>
          </w:rPr>
          <w:fldChar w:fldCharType="begin"/>
        </w:r>
        <w:r w:rsidR="00F02CBD">
          <w:rPr>
            <w:noProof/>
            <w:webHidden/>
          </w:rPr>
          <w:instrText xml:space="preserve"> PAGEREF _Toc511053524 \h </w:instrText>
        </w:r>
        <w:r w:rsidR="00F02CBD">
          <w:rPr>
            <w:noProof/>
            <w:webHidden/>
          </w:rPr>
        </w:r>
        <w:r w:rsidR="00F02CBD">
          <w:rPr>
            <w:noProof/>
            <w:webHidden/>
          </w:rPr>
          <w:fldChar w:fldCharType="separate"/>
        </w:r>
        <w:r w:rsidR="00985E4C">
          <w:rPr>
            <w:noProof/>
            <w:webHidden/>
          </w:rPr>
          <w:t>11</w:t>
        </w:r>
        <w:r w:rsidR="00F02CBD">
          <w:rPr>
            <w:noProof/>
            <w:webHidden/>
          </w:rPr>
          <w:fldChar w:fldCharType="end"/>
        </w:r>
      </w:hyperlink>
    </w:p>
    <w:p w14:paraId="642AF446" w14:textId="1E96ABF0" w:rsidR="00F02CBD" w:rsidRDefault="00DF0CAD">
      <w:pPr>
        <w:pStyle w:val="TM1"/>
        <w:rPr>
          <w:rFonts w:eastAsiaTheme="minorEastAsia" w:cstheme="minorBidi"/>
          <w:b w:val="0"/>
          <w:bCs w:val="0"/>
          <w:caps w:val="0"/>
          <w:noProof/>
          <w:u w:val="none"/>
          <w:lang w:eastAsia="zh-CN"/>
        </w:rPr>
      </w:pPr>
      <w:hyperlink w:anchor="_Toc511053525" w:history="1">
        <w:r w:rsidR="00F02CBD" w:rsidRPr="00EB39D7">
          <w:rPr>
            <w:rStyle w:val="Lienhypertexte"/>
            <w:noProof/>
          </w:rPr>
          <w:t>4</w:t>
        </w:r>
        <w:r w:rsidR="00F02CBD">
          <w:rPr>
            <w:rFonts w:eastAsiaTheme="minorEastAsia" w:cstheme="minorBidi"/>
            <w:b w:val="0"/>
            <w:bCs w:val="0"/>
            <w:caps w:val="0"/>
            <w:noProof/>
            <w:u w:val="none"/>
            <w:lang w:eastAsia="zh-CN"/>
          </w:rPr>
          <w:tab/>
        </w:r>
        <w:r w:rsidR="00F02CBD" w:rsidRPr="00EB39D7">
          <w:rPr>
            <w:rStyle w:val="Lienhypertexte"/>
            <w:noProof/>
          </w:rPr>
          <w:t>Synthèse</w:t>
        </w:r>
        <w:r w:rsidR="00F02CBD">
          <w:rPr>
            <w:noProof/>
            <w:webHidden/>
          </w:rPr>
          <w:tab/>
        </w:r>
        <w:r w:rsidR="00F02CBD">
          <w:rPr>
            <w:noProof/>
            <w:webHidden/>
          </w:rPr>
          <w:fldChar w:fldCharType="begin"/>
        </w:r>
        <w:r w:rsidR="00F02CBD">
          <w:rPr>
            <w:noProof/>
            <w:webHidden/>
          </w:rPr>
          <w:instrText xml:space="preserve"> PAGEREF _Toc511053525 \h </w:instrText>
        </w:r>
        <w:r w:rsidR="00F02CBD">
          <w:rPr>
            <w:noProof/>
            <w:webHidden/>
          </w:rPr>
        </w:r>
        <w:r w:rsidR="00F02CBD">
          <w:rPr>
            <w:noProof/>
            <w:webHidden/>
          </w:rPr>
          <w:fldChar w:fldCharType="separate"/>
        </w:r>
        <w:r w:rsidR="00985E4C">
          <w:rPr>
            <w:noProof/>
            <w:webHidden/>
          </w:rPr>
          <w:t>12</w:t>
        </w:r>
        <w:r w:rsidR="00F02CBD">
          <w:rPr>
            <w:noProof/>
            <w:webHidden/>
          </w:rPr>
          <w:fldChar w:fldCharType="end"/>
        </w:r>
      </w:hyperlink>
    </w:p>
    <w:p w14:paraId="5EEA00A9" w14:textId="57441D25" w:rsidR="00F02CBD" w:rsidRDefault="00DF0CAD">
      <w:pPr>
        <w:pStyle w:val="TM2"/>
        <w:rPr>
          <w:rFonts w:eastAsiaTheme="minorEastAsia" w:cstheme="minorBidi"/>
          <w:b w:val="0"/>
          <w:bCs w:val="0"/>
          <w:smallCaps w:val="0"/>
          <w:noProof/>
          <w:lang w:eastAsia="zh-CN"/>
        </w:rPr>
      </w:pPr>
      <w:hyperlink w:anchor="_Toc511053526" w:history="1">
        <w:r w:rsidR="00F02CBD" w:rsidRPr="00EB39D7">
          <w:rPr>
            <w:rStyle w:val="Lienhypertexte"/>
            <w:noProof/>
            <w14:scene3d>
              <w14:camera w14:prst="orthographicFront"/>
              <w14:lightRig w14:rig="threePt" w14:dir="t">
                <w14:rot w14:lat="0" w14:lon="0" w14:rev="0"/>
              </w14:lightRig>
            </w14:scene3d>
          </w:rPr>
          <w:t>4.1</w:t>
        </w:r>
        <w:r w:rsidR="00F02CBD">
          <w:rPr>
            <w:rFonts w:eastAsiaTheme="minorEastAsia" w:cstheme="minorBidi"/>
            <w:b w:val="0"/>
            <w:bCs w:val="0"/>
            <w:smallCaps w:val="0"/>
            <w:noProof/>
            <w:lang w:eastAsia="zh-CN"/>
          </w:rPr>
          <w:tab/>
        </w:r>
        <w:r w:rsidR="00F02CBD" w:rsidRPr="00EB39D7">
          <w:rPr>
            <w:rStyle w:val="Lienhypertexte"/>
            <w:noProof/>
          </w:rPr>
          <w:t>Synthèse Globale</w:t>
        </w:r>
        <w:r w:rsidR="00F02CBD">
          <w:rPr>
            <w:noProof/>
            <w:webHidden/>
          </w:rPr>
          <w:tab/>
        </w:r>
        <w:r w:rsidR="00F02CBD">
          <w:rPr>
            <w:noProof/>
            <w:webHidden/>
          </w:rPr>
          <w:fldChar w:fldCharType="begin"/>
        </w:r>
        <w:r w:rsidR="00F02CBD">
          <w:rPr>
            <w:noProof/>
            <w:webHidden/>
          </w:rPr>
          <w:instrText xml:space="preserve"> PAGEREF _Toc511053526 \h </w:instrText>
        </w:r>
        <w:r w:rsidR="00F02CBD">
          <w:rPr>
            <w:noProof/>
            <w:webHidden/>
          </w:rPr>
        </w:r>
        <w:r w:rsidR="00F02CBD">
          <w:rPr>
            <w:noProof/>
            <w:webHidden/>
          </w:rPr>
          <w:fldChar w:fldCharType="separate"/>
        </w:r>
        <w:r w:rsidR="00985E4C">
          <w:rPr>
            <w:noProof/>
            <w:webHidden/>
          </w:rPr>
          <w:t>13</w:t>
        </w:r>
        <w:r w:rsidR="00F02CBD">
          <w:rPr>
            <w:noProof/>
            <w:webHidden/>
          </w:rPr>
          <w:fldChar w:fldCharType="end"/>
        </w:r>
      </w:hyperlink>
    </w:p>
    <w:p w14:paraId="52284E6D" w14:textId="3303043A" w:rsidR="00F02CBD" w:rsidRDefault="00DF0CAD">
      <w:pPr>
        <w:pStyle w:val="TM2"/>
        <w:rPr>
          <w:rFonts w:eastAsiaTheme="minorEastAsia" w:cstheme="minorBidi"/>
          <w:b w:val="0"/>
          <w:bCs w:val="0"/>
          <w:smallCaps w:val="0"/>
          <w:noProof/>
          <w:lang w:eastAsia="zh-CN"/>
        </w:rPr>
      </w:pPr>
      <w:hyperlink w:anchor="_Toc511053527" w:history="1">
        <w:r w:rsidR="00F02CBD" w:rsidRPr="00EB39D7">
          <w:rPr>
            <w:rStyle w:val="Lienhypertexte"/>
            <w:noProof/>
            <w14:scene3d>
              <w14:camera w14:prst="orthographicFront"/>
              <w14:lightRig w14:rig="threePt" w14:dir="t">
                <w14:rot w14:lat="0" w14:lon="0" w14:rev="0"/>
              </w14:lightRig>
            </w14:scene3d>
          </w:rPr>
          <w:t>4.2</w:t>
        </w:r>
        <w:r w:rsidR="00F02CBD">
          <w:rPr>
            <w:rFonts w:eastAsiaTheme="minorEastAsia" w:cstheme="minorBidi"/>
            <w:b w:val="0"/>
            <w:bCs w:val="0"/>
            <w:smallCaps w:val="0"/>
            <w:noProof/>
            <w:lang w:eastAsia="zh-CN"/>
          </w:rPr>
          <w:tab/>
        </w:r>
        <w:r w:rsidR="00F02CBD" w:rsidRPr="00EB39D7">
          <w:rPr>
            <w:rStyle w:val="Lienhypertexte"/>
            <w:noProof/>
          </w:rPr>
          <w:t>Synthèse Globale Simplifiée</w:t>
        </w:r>
        <w:r w:rsidR="00F02CBD">
          <w:rPr>
            <w:noProof/>
            <w:webHidden/>
          </w:rPr>
          <w:tab/>
        </w:r>
        <w:r w:rsidR="00F02CBD">
          <w:rPr>
            <w:noProof/>
            <w:webHidden/>
          </w:rPr>
          <w:fldChar w:fldCharType="begin"/>
        </w:r>
        <w:r w:rsidR="00F02CBD">
          <w:rPr>
            <w:noProof/>
            <w:webHidden/>
          </w:rPr>
          <w:instrText xml:space="preserve"> PAGEREF _Toc511053527 \h </w:instrText>
        </w:r>
        <w:r w:rsidR="00F02CBD">
          <w:rPr>
            <w:noProof/>
            <w:webHidden/>
          </w:rPr>
        </w:r>
        <w:r w:rsidR="00F02CBD">
          <w:rPr>
            <w:noProof/>
            <w:webHidden/>
          </w:rPr>
          <w:fldChar w:fldCharType="separate"/>
        </w:r>
        <w:r w:rsidR="00985E4C">
          <w:rPr>
            <w:noProof/>
            <w:webHidden/>
          </w:rPr>
          <w:t>14</w:t>
        </w:r>
        <w:r w:rsidR="00F02CBD">
          <w:rPr>
            <w:noProof/>
            <w:webHidden/>
          </w:rPr>
          <w:fldChar w:fldCharType="end"/>
        </w:r>
      </w:hyperlink>
    </w:p>
    <w:p w14:paraId="6F558F2D" w14:textId="45CBA012" w:rsidR="00F02CBD" w:rsidRDefault="00DF0CAD">
      <w:pPr>
        <w:pStyle w:val="TM1"/>
        <w:rPr>
          <w:rFonts w:eastAsiaTheme="minorEastAsia" w:cstheme="minorBidi"/>
          <w:b w:val="0"/>
          <w:bCs w:val="0"/>
          <w:caps w:val="0"/>
          <w:noProof/>
          <w:u w:val="none"/>
          <w:lang w:eastAsia="zh-CN"/>
        </w:rPr>
      </w:pPr>
      <w:hyperlink w:anchor="_Toc511053528" w:history="1">
        <w:r w:rsidR="00F02CBD" w:rsidRPr="00EB39D7">
          <w:rPr>
            <w:rStyle w:val="Lienhypertexte"/>
            <w:noProof/>
          </w:rPr>
          <w:t>5</w:t>
        </w:r>
        <w:r w:rsidR="00F02CBD">
          <w:rPr>
            <w:rFonts w:eastAsiaTheme="minorEastAsia" w:cstheme="minorBidi"/>
            <w:b w:val="0"/>
            <w:bCs w:val="0"/>
            <w:caps w:val="0"/>
            <w:noProof/>
            <w:u w:val="none"/>
            <w:lang w:eastAsia="zh-CN"/>
          </w:rPr>
          <w:tab/>
        </w:r>
        <w:r w:rsidR="00F02CBD" w:rsidRPr="00EB39D7">
          <w:rPr>
            <w:rStyle w:val="Lienhypertexte"/>
            <w:noProof/>
          </w:rPr>
          <w:t>Livrables et jalons</w:t>
        </w:r>
        <w:r w:rsidR="00F02CBD">
          <w:rPr>
            <w:noProof/>
            <w:webHidden/>
          </w:rPr>
          <w:tab/>
        </w:r>
        <w:r w:rsidR="00F02CBD">
          <w:rPr>
            <w:noProof/>
            <w:webHidden/>
          </w:rPr>
          <w:fldChar w:fldCharType="begin"/>
        </w:r>
        <w:r w:rsidR="00F02CBD">
          <w:rPr>
            <w:noProof/>
            <w:webHidden/>
          </w:rPr>
          <w:instrText xml:space="preserve"> PAGEREF _Toc511053528 \h </w:instrText>
        </w:r>
        <w:r w:rsidR="00F02CBD">
          <w:rPr>
            <w:noProof/>
            <w:webHidden/>
          </w:rPr>
        </w:r>
        <w:r w:rsidR="00F02CBD">
          <w:rPr>
            <w:noProof/>
            <w:webHidden/>
          </w:rPr>
          <w:fldChar w:fldCharType="separate"/>
        </w:r>
        <w:r w:rsidR="00985E4C">
          <w:rPr>
            <w:noProof/>
            <w:webHidden/>
          </w:rPr>
          <w:t>15</w:t>
        </w:r>
        <w:r w:rsidR="00F02CBD">
          <w:rPr>
            <w:noProof/>
            <w:webHidden/>
          </w:rPr>
          <w:fldChar w:fldCharType="end"/>
        </w:r>
      </w:hyperlink>
    </w:p>
    <w:p w14:paraId="40629A8C" w14:textId="00FEECBF" w:rsidR="00F02CBD" w:rsidRDefault="00DF0CAD">
      <w:pPr>
        <w:pStyle w:val="TM2"/>
        <w:rPr>
          <w:rFonts w:eastAsiaTheme="minorEastAsia" w:cstheme="minorBidi"/>
          <w:b w:val="0"/>
          <w:bCs w:val="0"/>
          <w:smallCaps w:val="0"/>
          <w:noProof/>
          <w:lang w:eastAsia="zh-CN"/>
        </w:rPr>
      </w:pPr>
      <w:hyperlink w:anchor="_Toc511053529" w:history="1">
        <w:r w:rsidR="00F02CBD" w:rsidRPr="00EB39D7">
          <w:rPr>
            <w:rStyle w:val="Lienhypertexte"/>
            <w:noProof/>
            <w14:scene3d>
              <w14:camera w14:prst="orthographicFront"/>
              <w14:lightRig w14:rig="threePt" w14:dir="t">
                <w14:rot w14:lat="0" w14:lon="0" w14:rev="0"/>
              </w14:lightRig>
            </w14:scene3d>
          </w:rPr>
          <w:t>5.1</w:t>
        </w:r>
        <w:r w:rsidR="00F02CBD">
          <w:rPr>
            <w:rFonts w:eastAsiaTheme="minorEastAsia" w:cstheme="minorBidi"/>
            <w:b w:val="0"/>
            <w:bCs w:val="0"/>
            <w:smallCaps w:val="0"/>
            <w:noProof/>
            <w:lang w:eastAsia="zh-CN"/>
          </w:rPr>
          <w:tab/>
        </w:r>
        <w:r w:rsidR="00F02CBD" w:rsidRPr="00EB39D7">
          <w:rPr>
            <w:rStyle w:val="Lienhypertexte"/>
            <w:noProof/>
          </w:rPr>
          <w:t>Validation de l’analyse des besoins</w:t>
        </w:r>
        <w:r w:rsidR="00F02CBD">
          <w:rPr>
            <w:noProof/>
            <w:webHidden/>
          </w:rPr>
          <w:tab/>
        </w:r>
        <w:r w:rsidR="00F02CBD">
          <w:rPr>
            <w:noProof/>
            <w:webHidden/>
          </w:rPr>
          <w:fldChar w:fldCharType="begin"/>
        </w:r>
        <w:r w:rsidR="00F02CBD">
          <w:rPr>
            <w:noProof/>
            <w:webHidden/>
          </w:rPr>
          <w:instrText xml:space="preserve"> PAGEREF _Toc511053529 \h </w:instrText>
        </w:r>
        <w:r w:rsidR="00F02CBD">
          <w:rPr>
            <w:noProof/>
            <w:webHidden/>
          </w:rPr>
        </w:r>
        <w:r w:rsidR="00F02CBD">
          <w:rPr>
            <w:noProof/>
            <w:webHidden/>
          </w:rPr>
          <w:fldChar w:fldCharType="separate"/>
        </w:r>
        <w:r w:rsidR="00985E4C">
          <w:rPr>
            <w:noProof/>
            <w:webHidden/>
          </w:rPr>
          <w:t>15</w:t>
        </w:r>
        <w:r w:rsidR="00F02CBD">
          <w:rPr>
            <w:noProof/>
            <w:webHidden/>
          </w:rPr>
          <w:fldChar w:fldCharType="end"/>
        </w:r>
      </w:hyperlink>
    </w:p>
    <w:p w14:paraId="21CFC79A" w14:textId="7C2EA4A7" w:rsidR="00F02CBD" w:rsidRDefault="00DF0CAD">
      <w:pPr>
        <w:pStyle w:val="TM2"/>
        <w:rPr>
          <w:rFonts w:eastAsiaTheme="minorEastAsia" w:cstheme="minorBidi"/>
          <w:b w:val="0"/>
          <w:bCs w:val="0"/>
          <w:smallCaps w:val="0"/>
          <w:noProof/>
          <w:lang w:eastAsia="zh-CN"/>
        </w:rPr>
      </w:pPr>
      <w:hyperlink w:anchor="_Toc511053530" w:history="1">
        <w:r w:rsidR="00F02CBD" w:rsidRPr="00EB39D7">
          <w:rPr>
            <w:rStyle w:val="Lienhypertexte"/>
            <w:noProof/>
            <w14:scene3d>
              <w14:camera w14:prst="orthographicFront"/>
              <w14:lightRig w14:rig="threePt" w14:dir="t">
                <w14:rot w14:lat="0" w14:lon="0" w14:rev="0"/>
              </w14:lightRig>
            </w14:scene3d>
          </w:rPr>
          <w:t>5.2</w:t>
        </w:r>
        <w:r w:rsidR="00F02CBD">
          <w:rPr>
            <w:rFonts w:eastAsiaTheme="minorEastAsia" w:cstheme="minorBidi"/>
            <w:b w:val="0"/>
            <w:bCs w:val="0"/>
            <w:smallCaps w:val="0"/>
            <w:noProof/>
            <w:lang w:eastAsia="zh-CN"/>
          </w:rPr>
          <w:tab/>
        </w:r>
        <w:r w:rsidR="00F02CBD" w:rsidRPr="00EB39D7">
          <w:rPr>
            <w:rStyle w:val="Lienhypertexte"/>
            <w:noProof/>
          </w:rPr>
          <w:t>Livraison du cahier des charges</w:t>
        </w:r>
        <w:r w:rsidR="00F02CBD">
          <w:rPr>
            <w:noProof/>
            <w:webHidden/>
          </w:rPr>
          <w:tab/>
        </w:r>
        <w:r w:rsidR="00F02CBD">
          <w:rPr>
            <w:noProof/>
            <w:webHidden/>
          </w:rPr>
          <w:fldChar w:fldCharType="begin"/>
        </w:r>
        <w:r w:rsidR="00F02CBD">
          <w:rPr>
            <w:noProof/>
            <w:webHidden/>
          </w:rPr>
          <w:instrText xml:space="preserve"> PAGEREF _Toc511053530 \h </w:instrText>
        </w:r>
        <w:r w:rsidR="00F02CBD">
          <w:rPr>
            <w:noProof/>
            <w:webHidden/>
          </w:rPr>
        </w:r>
        <w:r w:rsidR="00F02CBD">
          <w:rPr>
            <w:noProof/>
            <w:webHidden/>
          </w:rPr>
          <w:fldChar w:fldCharType="separate"/>
        </w:r>
        <w:r w:rsidR="00985E4C">
          <w:rPr>
            <w:noProof/>
            <w:webHidden/>
          </w:rPr>
          <w:t>15</w:t>
        </w:r>
        <w:r w:rsidR="00F02CBD">
          <w:rPr>
            <w:noProof/>
            <w:webHidden/>
          </w:rPr>
          <w:fldChar w:fldCharType="end"/>
        </w:r>
      </w:hyperlink>
    </w:p>
    <w:p w14:paraId="3B291126" w14:textId="5101D25F" w:rsidR="00F02CBD" w:rsidRDefault="00DF0CAD">
      <w:pPr>
        <w:pStyle w:val="TM2"/>
        <w:rPr>
          <w:rFonts w:eastAsiaTheme="minorEastAsia" w:cstheme="minorBidi"/>
          <w:b w:val="0"/>
          <w:bCs w:val="0"/>
          <w:smallCaps w:val="0"/>
          <w:noProof/>
          <w:lang w:eastAsia="zh-CN"/>
        </w:rPr>
      </w:pPr>
      <w:hyperlink w:anchor="_Toc511053531" w:history="1">
        <w:r w:rsidR="00F02CBD" w:rsidRPr="00EB39D7">
          <w:rPr>
            <w:rStyle w:val="Lienhypertexte"/>
            <w:noProof/>
            <w14:scene3d>
              <w14:camera w14:prst="orthographicFront"/>
              <w14:lightRig w14:rig="threePt" w14:dir="t">
                <w14:rot w14:lat="0" w14:lon="0" w14:rev="0"/>
              </w14:lightRig>
            </w14:scene3d>
          </w:rPr>
          <w:t>5.3</w:t>
        </w:r>
        <w:r w:rsidR="00F02CBD">
          <w:rPr>
            <w:rFonts w:eastAsiaTheme="minorEastAsia" w:cstheme="minorBidi"/>
            <w:b w:val="0"/>
            <w:bCs w:val="0"/>
            <w:smallCaps w:val="0"/>
            <w:noProof/>
            <w:lang w:eastAsia="zh-CN"/>
          </w:rPr>
          <w:tab/>
        </w:r>
        <w:r w:rsidR="00F02CBD" w:rsidRPr="00EB39D7">
          <w:rPr>
            <w:rStyle w:val="Lienhypertexte"/>
            <w:noProof/>
          </w:rPr>
          <w:t>Validation du cahier des charges</w:t>
        </w:r>
        <w:r w:rsidR="00F02CBD">
          <w:rPr>
            <w:noProof/>
            <w:webHidden/>
          </w:rPr>
          <w:tab/>
        </w:r>
        <w:r w:rsidR="00F02CBD">
          <w:rPr>
            <w:noProof/>
            <w:webHidden/>
          </w:rPr>
          <w:fldChar w:fldCharType="begin"/>
        </w:r>
        <w:r w:rsidR="00F02CBD">
          <w:rPr>
            <w:noProof/>
            <w:webHidden/>
          </w:rPr>
          <w:instrText xml:space="preserve"> PAGEREF _Toc511053531 \h </w:instrText>
        </w:r>
        <w:r w:rsidR="00F02CBD">
          <w:rPr>
            <w:noProof/>
            <w:webHidden/>
          </w:rPr>
        </w:r>
        <w:r w:rsidR="00F02CBD">
          <w:rPr>
            <w:noProof/>
            <w:webHidden/>
          </w:rPr>
          <w:fldChar w:fldCharType="separate"/>
        </w:r>
        <w:r w:rsidR="00985E4C">
          <w:rPr>
            <w:noProof/>
            <w:webHidden/>
          </w:rPr>
          <w:t>15</w:t>
        </w:r>
        <w:r w:rsidR="00F02CBD">
          <w:rPr>
            <w:noProof/>
            <w:webHidden/>
          </w:rPr>
          <w:fldChar w:fldCharType="end"/>
        </w:r>
      </w:hyperlink>
    </w:p>
    <w:p w14:paraId="3183AD1B" w14:textId="08B8951D" w:rsidR="00F02CBD" w:rsidRDefault="00DF0CAD">
      <w:pPr>
        <w:pStyle w:val="TM2"/>
        <w:rPr>
          <w:rFonts w:eastAsiaTheme="minorEastAsia" w:cstheme="minorBidi"/>
          <w:b w:val="0"/>
          <w:bCs w:val="0"/>
          <w:smallCaps w:val="0"/>
          <w:noProof/>
          <w:lang w:eastAsia="zh-CN"/>
        </w:rPr>
      </w:pPr>
      <w:hyperlink w:anchor="_Toc511053532" w:history="1">
        <w:r w:rsidR="00F02CBD" w:rsidRPr="00EB39D7">
          <w:rPr>
            <w:rStyle w:val="Lienhypertexte"/>
            <w:noProof/>
            <w14:scene3d>
              <w14:camera w14:prst="orthographicFront"/>
              <w14:lightRig w14:rig="threePt" w14:dir="t">
                <w14:rot w14:lat="0" w14:lon="0" w14:rev="0"/>
              </w14:lightRig>
            </w14:scene3d>
          </w:rPr>
          <w:t>5.4</w:t>
        </w:r>
        <w:r w:rsidR="00F02CBD">
          <w:rPr>
            <w:rFonts w:eastAsiaTheme="minorEastAsia" w:cstheme="minorBidi"/>
            <w:b w:val="0"/>
            <w:bCs w:val="0"/>
            <w:smallCaps w:val="0"/>
            <w:noProof/>
            <w:lang w:eastAsia="zh-CN"/>
          </w:rPr>
          <w:tab/>
        </w:r>
        <w:r w:rsidR="00F02CBD" w:rsidRPr="00EB39D7">
          <w:rPr>
            <w:rStyle w:val="Lienhypertexte"/>
            <w:noProof/>
          </w:rPr>
          <w:t>Prototype</w:t>
        </w:r>
        <w:r w:rsidR="00F02CBD">
          <w:rPr>
            <w:noProof/>
            <w:webHidden/>
          </w:rPr>
          <w:tab/>
        </w:r>
        <w:r w:rsidR="00F02CBD">
          <w:rPr>
            <w:noProof/>
            <w:webHidden/>
          </w:rPr>
          <w:fldChar w:fldCharType="begin"/>
        </w:r>
        <w:r w:rsidR="00F02CBD">
          <w:rPr>
            <w:noProof/>
            <w:webHidden/>
          </w:rPr>
          <w:instrText xml:space="preserve"> PAGEREF _Toc511053532 \h </w:instrText>
        </w:r>
        <w:r w:rsidR="00F02CBD">
          <w:rPr>
            <w:noProof/>
            <w:webHidden/>
          </w:rPr>
        </w:r>
        <w:r w:rsidR="00F02CBD">
          <w:rPr>
            <w:noProof/>
            <w:webHidden/>
          </w:rPr>
          <w:fldChar w:fldCharType="separate"/>
        </w:r>
        <w:r w:rsidR="00985E4C">
          <w:rPr>
            <w:noProof/>
            <w:webHidden/>
          </w:rPr>
          <w:t>15</w:t>
        </w:r>
        <w:r w:rsidR="00F02CBD">
          <w:rPr>
            <w:noProof/>
            <w:webHidden/>
          </w:rPr>
          <w:fldChar w:fldCharType="end"/>
        </w:r>
      </w:hyperlink>
    </w:p>
    <w:p w14:paraId="2394B788" w14:textId="166B942A" w:rsidR="00F02CBD" w:rsidRDefault="00DF0CAD">
      <w:pPr>
        <w:pStyle w:val="TM1"/>
        <w:rPr>
          <w:rFonts w:eastAsiaTheme="minorEastAsia" w:cstheme="minorBidi"/>
          <w:b w:val="0"/>
          <w:bCs w:val="0"/>
          <w:caps w:val="0"/>
          <w:noProof/>
          <w:u w:val="none"/>
          <w:lang w:eastAsia="zh-CN"/>
        </w:rPr>
      </w:pPr>
      <w:hyperlink w:anchor="_Toc511053533" w:history="1">
        <w:r w:rsidR="00F02CBD" w:rsidRPr="00EB39D7">
          <w:rPr>
            <w:rStyle w:val="Lienhypertexte"/>
            <w:noProof/>
          </w:rPr>
          <w:t>6</w:t>
        </w:r>
        <w:r w:rsidR="00F02CBD">
          <w:rPr>
            <w:rFonts w:eastAsiaTheme="minorEastAsia" w:cstheme="minorBidi"/>
            <w:b w:val="0"/>
            <w:bCs w:val="0"/>
            <w:caps w:val="0"/>
            <w:noProof/>
            <w:u w:val="none"/>
            <w:lang w:eastAsia="zh-CN"/>
          </w:rPr>
          <w:tab/>
        </w:r>
        <w:r w:rsidR="00F02CBD" w:rsidRPr="00EB39D7">
          <w:rPr>
            <w:rStyle w:val="Lienhypertexte"/>
            <w:noProof/>
          </w:rPr>
          <w:t>Révisions</w:t>
        </w:r>
        <w:r w:rsidR="00F02CBD">
          <w:rPr>
            <w:noProof/>
            <w:webHidden/>
          </w:rPr>
          <w:tab/>
        </w:r>
        <w:r w:rsidR="00F02CBD">
          <w:rPr>
            <w:noProof/>
            <w:webHidden/>
          </w:rPr>
          <w:fldChar w:fldCharType="begin"/>
        </w:r>
        <w:r w:rsidR="00F02CBD">
          <w:rPr>
            <w:noProof/>
            <w:webHidden/>
          </w:rPr>
          <w:instrText xml:space="preserve"> PAGEREF _Toc511053533 \h </w:instrText>
        </w:r>
        <w:r w:rsidR="00F02CBD">
          <w:rPr>
            <w:noProof/>
            <w:webHidden/>
          </w:rPr>
        </w:r>
        <w:r w:rsidR="00F02CBD">
          <w:rPr>
            <w:noProof/>
            <w:webHidden/>
          </w:rPr>
          <w:fldChar w:fldCharType="separate"/>
        </w:r>
        <w:r w:rsidR="00985E4C">
          <w:rPr>
            <w:noProof/>
            <w:webHidden/>
          </w:rPr>
          <w:t>16</w:t>
        </w:r>
        <w:r w:rsidR="00F02CBD">
          <w:rPr>
            <w:noProof/>
            <w:webHidden/>
          </w:rPr>
          <w:fldChar w:fldCharType="end"/>
        </w:r>
      </w:hyperlink>
    </w:p>
    <w:p w14:paraId="1B51A444" w14:textId="5C492C3D" w:rsidR="00F02CBD" w:rsidRDefault="00DF0CAD">
      <w:pPr>
        <w:pStyle w:val="TM1"/>
        <w:rPr>
          <w:rFonts w:eastAsiaTheme="minorEastAsia" w:cstheme="minorBidi"/>
          <w:b w:val="0"/>
          <w:bCs w:val="0"/>
          <w:caps w:val="0"/>
          <w:noProof/>
          <w:u w:val="none"/>
          <w:lang w:eastAsia="zh-CN"/>
        </w:rPr>
      </w:pPr>
      <w:hyperlink w:anchor="_Toc511053534" w:history="1">
        <w:r w:rsidR="00F02CBD" w:rsidRPr="00EB39D7">
          <w:rPr>
            <w:rStyle w:val="Lienhypertexte"/>
            <w:noProof/>
            <w:lang w:eastAsia="fr-FR"/>
          </w:rPr>
          <w:t>7</w:t>
        </w:r>
        <w:r w:rsidR="00F02CBD">
          <w:rPr>
            <w:rFonts w:eastAsiaTheme="minorEastAsia" w:cstheme="minorBidi"/>
            <w:b w:val="0"/>
            <w:bCs w:val="0"/>
            <w:caps w:val="0"/>
            <w:noProof/>
            <w:u w:val="none"/>
            <w:lang w:eastAsia="zh-CN"/>
          </w:rPr>
          <w:tab/>
        </w:r>
        <w:r w:rsidR="00F02CBD" w:rsidRPr="00EB39D7">
          <w:rPr>
            <w:rStyle w:val="Lienhypertexte"/>
            <w:noProof/>
            <w:lang w:eastAsia="fr-FR"/>
          </w:rPr>
          <w:t>Annexes</w:t>
        </w:r>
        <w:r w:rsidR="00F02CBD">
          <w:rPr>
            <w:noProof/>
            <w:webHidden/>
          </w:rPr>
          <w:tab/>
        </w:r>
        <w:r w:rsidR="00F02CBD">
          <w:rPr>
            <w:noProof/>
            <w:webHidden/>
          </w:rPr>
          <w:fldChar w:fldCharType="begin"/>
        </w:r>
        <w:r w:rsidR="00F02CBD">
          <w:rPr>
            <w:noProof/>
            <w:webHidden/>
          </w:rPr>
          <w:instrText xml:space="preserve"> PAGEREF _Toc511053534 \h </w:instrText>
        </w:r>
        <w:r w:rsidR="00F02CBD">
          <w:rPr>
            <w:noProof/>
            <w:webHidden/>
          </w:rPr>
        </w:r>
        <w:r w:rsidR="00F02CBD">
          <w:rPr>
            <w:noProof/>
            <w:webHidden/>
          </w:rPr>
          <w:fldChar w:fldCharType="separate"/>
        </w:r>
        <w:r w:rsidR="00985E4C">
          <w:rPr>
            <w:noProof/>
            <w:webHidden/>
          </w:rPr>
          <w:t>17</w:t>
        </w:r>
        <w:r w:rsidR="00F02CBD">
          <w:rPr>
            <w:noProof/>
            <w:webHidden/>
          </w:rPr>
          <w:fldChar w:fldCharType="end"/>
        </w:r>
      </w:hyperlink>
    </w:p>
    <w:p w14:paraId="230B40F9" w14:textId="6C2EBB65" w:rsidR="00677922" w:rsidRPr="003A473F" w:rsidRDefault="00677922" w:rsidP="00273F7A">
      <w:pPr>
        <w:pStyle w:val="Lexique-Sous-titre"/>
      </w:pPr>
      <w:r w:rsidRPr="003A473F">
        <w:lastRenderedPageBreak/>
        <w:fldChar w:fldCharType="end"/>
      </w:r>
      <w:r w:rsidR="00717F58" w:rsidRPr="003A473F">
        <w:t>Li</w:t>
      </w:r>
      <w:r w:rsidR="009555CA" w:rsidRPr="003A473F">
        <w:t>ste des figures</w:t>
      </w:r>
    </w:p>
    <w:bookmarkStart w:id="58" w:name="_Toc348439148"/>
    <w:p w14:paraId="64D23162" w14:textId="30C38567" w:rsidR="006321AB" w:rsidRDefault="009E6248" w:rsidP="00F01084">
      <w:pPr>
        <w:pStyle w:val="Tabledesillustrations"/>
        <w:tabs>
          <w:tab w:val="left" w:pos="1418"/>
        </w:tabs>
        <w:rPr>
          <w:rFonts w:asciiTheme="minorHAnsi" w:eastAsiaTheme="minorEastAsia" w:hAnsiTheme="minorHAnsi" w:cstheme="minorBidi"/>
          <w:noProof/>
          <w:sz w:val="22"/>
          <w:szCs w:val="22"/>
          <w:lang w:eastAsia="fr-FR"/>
        </w:rPr>
      </w:pPr>
      <w:r>
        <w:fldChar w:fldCharType="begin"/>
      </w:r>
      <w:r>
        <w:instrText xml:space="preserve"> TOC \h \z \t "Figure-6piR" \c </w:instrText>
      </w:r>
      <w:r>
        <w:fldChar w:fldCharType="separate"/>
      </w:r>
      <w:hyperlink w:anchor="_Toc509862916" w:history="1">
        <w:r w:rsidR="006321AB" w:rsidRPr="003E1079">
          <w:rPr>
            <w:rStyle w:val="Lienhypertexte"/>
            <w:noProof/>
          </w:rPr>
          <w:t>figure 1 :</w:t>
        </w:r>
        <w:r w:rsidR="006321AB">
          <w:rPr>
            <w:rFonts w:asciiTheme="minorHAnsi" w:eastAsiaTheme="minorEastAsia" w:hAnsiTheme="minorHAnsi" w:cstheme="minorBidi"/>
            <w:noProof/>
            <w:sz w:val="22"/>
            <w:szCs w:val="22"/>
            <w:lang w:eastAsia="fr-FR"/>
          </w:rPr>
          <w:tab/>
        </w:r>
        <w:r w:rsidR="006321AB" w:rsidRPr="003E1079">
          <w:rPr>
            <w:rStyle w:val="Lienhypertexte"/>
            <w:noProof/>
          </w:rPr>
          <w:t>Diagramme de répartitions des rôles des Acteurs du CEBA</w:t>
        </w:r>
        <w:r w:rsidR="006321AB">
          <w:rPr>
            <w:noProof/>
            <w:webHidden/>
          </w:rPr>
          <w:tab/>
        </w:r>
        <w:r w:rsidR="006321AB">
          <w:rPr>
            <w:noProof/>
            <w:webHidden/>
          </w:rPr>
          <w:tab/>
        </w:r>
        <w:r w:rsidR="006321AB">
          <w:rPr>
            <w:noProof/>
            <w:webHidden/>
          </w:rPr>
          <w:tab/>
        </w:r>
        <w:r w:rsidR="006321AB">
          <w:rPr>
            <w:noProof/>
            <w:webHidden/>
          </w:rPr>
          <w:tab/>
        </w:r>
        <w:r w:rsidR="006321AB">
          <w:rPr>
            <w:noProof/>
            <w:webHidden/>
          </w:rPr>
          <w:fldChar w:fldCharType="begin"/>
        </w:r>
        <w:r w:rsidR="006321AB">
          <w:rPr>
            <w:noProof/>
            <w:webHidden/>
          </w:rPr>
          <w:instrText xml:space="preserve"> PAGEREF _Toc509862916 \h </w:instrText>
        </w:r>
        <w:r w:rsidR="006321AB">
          <w:rPr>
            <w:noProof/>
            <w:webHidden/>
          </w:rPr>
        </w:r>
        <w:r w:rsidR="006321AB">
          <w:rPr>
            <w:noProof/>
            <w:webHidden/>
          </w:rPr>
          <w:fldChar w:fldCharType="separate"/>
        </w:r>
        <w:r w:rsidR="00985E4C">
          <w:rPr>
            <w:noProof/>
            <w:webHidden/>
          </w:rPr>
          <w:t>6</w:t>
        </w:r>
        <w:r w:rsidR="006321AB">
          <w:rPr>
            <w:noProof/>
            <w:webHidden/>
          </w:rPr>
          <w:fldChar w:fldCharType="end"/>
        </w:r>
      </w:hyperlink>
    </w:p>
    <w:p w14:paraId="6EBD6486" w14:textId="7B54B834" w:rsidR="006321AB" w:rsidRDefault="00DF0CAD" w:rsidP="00F01084">
      <w:pPr>
        <w:pStyle w:val="Tabledesillustrations"/>
        <w:tabs>
          <w:tab w:val="left" w:pos="1418"/>
        </w:tabs>
        <w:rPr>
          <w:rFonts w:asciiTheme="minorHAnsi" w:eastAsiaTheme="minorEastAsia" w:hAnsiTheme="minorHAnsi" w:cstheme="minorBidi"/>
          <w:noProof/>
          <w:sz w:val="22"/>
          <w:szCs w:val="22"/>
          <w:lang w:eastAsia="fr-FR"/>
        </w:rPr>
      </w:pPr>
      <w:hyperlink w:anchor="_Toc509862917" w:history="1">
        <w:r w:rsidR="006321AB" w:rsidRPr="003E1079">
          <w:rPr>
            <w:rStyle w:val="Lienhypertexte"/>
            <w:noProof/>
          </w:rPr>
          <w:t>figure 2 :</w:t>
        </w:r>
        <w:r w:rsidR="006321AB">
          <w:rPr>
            <w:rFonts w:asciiTheme="minorHAnsi" w:eastAsiaTheme="minorEastAsia" w:hAnsiTheme="minorHAnsi" w:cstheme="minorBidi"/>
            <w:noProof/>
            <w:sz w:val="22"/>
            <w:szCs w:val="22"/>
            <w:lang w:eastAsia="fr-FR"/>
          </w:rPr>
          <w:tab/>
        </w:r>
        <w:r w:rsidR="006321AB" w:rsidRPr="003E1079">
          <w:rPr>
            <w:rStyle w:val="Lienhypertexte"/>
            <w:noProof/>
          </w:rPr>
          <w:t>Diagramme des sources de données du CEBA</w:t>
        </w:r>
        <w:r w:rsidR="006321AB">
          <w:rPr>
            <w:noProof/>
            <w:webHidden/>
          </w:rPr>
          <w:tab/>
        </w:r>
        <w:r w:rsidR="006321AB">
          <w:rPr>
            <w:noProof/>
            <w:webHidden/>
          </w:rPr>
          <w:tab/>
        </w:r>
        <w:r w:rsidR="006321AB">
          <w:rPr>
            <w:noProof/>
            <w:webHidden/>
          </w:rPr>
          <w:tab/>
        </w:r>
        <w:r w:rsidR="006321AB">
          <w:rPr>
            <w:noProof/>
            <w:webHidden/>
          </w:rPr>
          <w:tab/>
        </w:r>
        <w:r w:rsidR="006321AB">
          <w:rPr>
            <w:noProof/>
            <w:webHidden/>
          </w:rPr>
          <w:tab/>
        </w:r>
        <w:r w:rsidR="006321AB">
          <w:rPr>
            <w:noProof/>
            <w:webHidden/>
          </w:rPr>
          <w:fldChar w:fldCharType="begin"/>
        </w:r>
        <w:r w:rsidR="006321AB">
          <w:rPr>
            <w:noProof/>
            <w:webHidden/>
          </w:rPr>
          <w:instrText xml:space="preserve"> PAGEREF _Toc509862917 \h </w:instrText>
        </w:r>
        <w:r w:rsidR="006321AB">
          <w:rPr>
            <w:noProof/>
            <w:webHidden/>
          </w:rPr>
        </w:r>
        <w:r w:rsidR="006321AB">
          <w:rPr>
            <w:noProof/>
            <w:webHidden/>
          </w:rPr>
          <w:fldChar w:fldCharType="separate"/>
        </w:r>
        <w:r w:rsidR="00985E4C">
          <w:rPr>
            <w:noProof/>
            <w:webHidden/>
          </w:rPr>
          <w:t>8</w:t>
        </w:r>
        <w:r w:rsidR="006321AB">
          <w:rPr>
            <w:noProof/>
            <w:webHidden/>
          </w:rPr>
          <w:fldChar w:fldCharType="end"/>
        </w:r>
      </w:hyperlink>
    </w:p>
    <w:p w14:paraId="04DE6D1B" w14:textId="0EC1C855" w:rsidR="009E6248" w:rsidRPr="003A473F" w:rsidRDefault="00DF0CAD" w:rsidP="00F01084">
      <w:pPr>
        <w:pStyle w:val="Tabledesillustrations"/>
        <w:tabs>
          <w:tab w:val="left" w:pos="1418"/>
        </w:tabs>
      </w:pPr>
      <w:hyperlink w:anchor="_Toc509862918" w:history="1">
        <w:r w:rsidR="006321AB" w:rsidRPr="003E1079">
          <w:rPr>
            <w:rStyle w:val="Lienhypertexte"/>
            <w:noProof/>
          </w:rPr>
          <w:t>figure 3 :</w:t>
        </w:r>
        <w:r w:rsidR="006321AB">
          <w:rPr>
            <w:rFonts w:asciiTheme="minorHAnsi" w:eastAsiaTheme="minorEastAsia" w:hAnsiTheme="minorHAnsi" w:cstheme="minorBidi"/>
            <w:noProof/>
            <w:sz w:val="22"/>
            <w:szCs w:val="22"/>
            <w:lang w:eastAsia="fr-FR"/>
          </w:rPr>
          <w:tab/>
        </w:r>
        <w:r w:rsidR="006321AB" w:rsidRPr="003E1079">
          <w:rPr>
            <w:rStyle w:val="Lienhypertexte"/>
            <w:noProof/>
          </w:rPr>
          <w:t>Diagramme radar des principaux usages du CEBA</w:t>
        </w:r>
        <w:r w:rsidR="006321AB">
          <w:rPr>
            <w:noProof/>
            <w:webHidden/>
          </w:rPr>
          <w:tab/>
        </w:r>
        <w:r w:rsidR="006321AB">
          <w:rPr>
            <w:noProof/>
            <w:webHidden/>
          </w:rPr>
          <w:tab/>
        </w:r>
        <w:r w:rsidR="006321AB">
          <w:rPr>
            <w:noProof/>
            <w:webHidden/>
          </w:rPr>
          <w:tab/>
        </w:r>
        <w:r w:rsidR="006321AB">
          <w:rPr>
            <w:noProof/>
            <w:webHidden/>
          </w:rPr>
          <w:tab/>
        </w:r>
        <w:r w:rsidR="006321AB">
          <w:rPr>
            <w:noProof/>
            <w:webHidden/>
          </w:rPr>
          <w:tab/>
        </w:r>
        <w:r w:rsidR="006321AB">
          <w:rPr>
            <w:noProof/>
            <w:webHidden/>
          </w:rPr>
          <w:fldChar w:fldCharType="begin"/>
        </w:r>
        <w:r w:rsidR="006321AB">
          <w:rPr>
            <w:noProof/>
            <w:webHidden/>
          </w:rPr>
          <w:instrText xml:space="preserve"> PAGEREF _Toc509862918 \h </w:instrText>
        </w:r>
        <w:r w:rsidR="006321AB">
          <w:rPr>
            <w:noProof/>
            <w:webHidden/>
          </w:rPr>
        </w:r>
        <w:r w:rsidR="006321AB">
          <w:rPr>
            <w:noProof/>
            <w:webHidden/>
          </w:rPr>
          <w:fldChar w:fldCharType="separate"/>
        </w:r>
        <w:r w:rsidR="00985E4C">
          <w:rPr>
            <w:noProof/>
            <w:webHidden/>
          </w:rPr>
          <w:t>10</w:t>
        </w:r>
        <w:r w:rsidR="006321AB">
          <w:rPr>
            <w:noProof/>
            <w:webHidden/>
          </w:rPr>
          <w:fldChar w:fldCharType="end"/>
        </w:r>
      </w:hyperlink>
      <w:r w:rsidR="009E6248">
        <w:fldChar w:fldCharType="end"/>
      </w:r>
    </w:p>
    <w:bookmarkEnd w:id="58"/>
    <w:p w14:paraId="69C7F3F7" w14:textId="77777777" w:rsidR="00F02CBD" w:rsidRDefault="00F02CBD" w:rsidP="007E6FBF">
      <w:pPr>
        <w:pStyle w:val="Lexique-Sous-titre"/>
        <w:rPr>
          <w:lang w:eastAsia="fr-FR"/>
        </w:rPr>
      </w:pPr>
    </w:p>
    <w:p w14:paraId="59442B6C" w14:textId="14039DC3" w:rsidR="00F35C2B" w:rsidRPr="003A473F" w:rsidRDefault="00F35C2B" w:rsidP="007E6FBF">
      <w:pPr>
        <w:pStyle w:val="Lexique-Sous-titre"/>
        <w:rPr>
          <w:lang w:eastAsia="fr-FR"/>
        </w:rPr>
      </w:pPr>
      <w:r w:rsidRPr="003A473F">
        <w:rPr>
          <w:lang w:eastAsia="fr-FR"/>
        </w:rPr>
        <w:t>Lexique et définitions</w:t>
      </w:r>
    </w:p>
    <w:p w14:paraId="7958A89A" w14:textId="713E8D1A" w:rsidR="000E4E56" w:rsidRDefault="002C37CD" w:rsidP="006321AB">
      <w:pPr>
        <w:pStyle w:val="soustitre"/>
        <w:spacing w:before="0"/>
        <w:rPr>
          <w:b w:val="0"/>
          <w:color w:val="auto"/>
          <w:szCs w:val="20"/>
          <w:u w:val="none"/>
        </w:rPr>
      </w:pPr>
      <w:r>
        <w:t>CEBA</w:t>
      </w:r>
      <w:r w:rsidR="000E4E56" w:rsidRPr="00FC2523">
        <w:t xml:space="preserve"> :</w:t>
      </w:r>
      <w:r w:rsidR="000E4E56" w:rsidRPr="00FC2523">
        <w:rPr>
          <w:b w:val="0"/>
          <w:color w:val="auto"/>
          <w:szCs w:val="20"/>
          <w:u w:val="none"/>
        </w:rPr>
        <w:t xml:space="preserve"> </w:t>
      </w:r>
      <w:r w:rsidR="000E4E56" w:rsidRPr="000E4E56">
        <w:rPr>
          <w:b w:val="0"/>
          <w:color w:val="auto"/>
          <w:szCs w:val="20"/>
          <w:u w:val="none"/>
        </w:rPr>
        <w:t>Cloud environnemental au bénéfice de l’agriculture</w:t>
      </w:r>
      <w:r w:rsidR="000C4002">
        <w:rPr>
          <w:b w:val="0"/>
          <w:color w:val="auto"/>
          <w:szCs w:val="20"/>
          <w:u w:val="none"/>
        </w:rPr>
        <w:t>.</w:t>
      </w:r>
      <w:r w:rsidR="000E4E56" w:rsidRPr="000E4E56">
        <w:rPr>
          <w:b w:val="0"/>
          <w:color w:val="auto"/>
          <w:szCs w:val="20"/>
          <w:u w:val="none"/>
        </w:rPr>
        <w:t xml:space="preserve"> </w:t>
      </w:r>
    </w:p>
    <w:p w14:paraId="7A55F1E0" w14:textId="3FB3191D" w:rsidR="00EC3DEE" w:rsidRDefault="00EC3DEE" w:rsidP="006321AB">
      <w:pPr>
        <w:pStyle w:val="soustitre"/>
        <w:spacing w:before="0"/>
      </w:pPr>
      <w:r>
        <w:t>DOI</w:t>
      </w:r>
      <w:r w:rsidRPr="00FC2523">
        <w:t xml:space="preserve"> :</w:t>
      </w:r>
      <w:r w:rsidRPr="00FC2523">
        <w:rPr>
          <w:b w:val="0"/>
          <w:color w:val="auto"/>
          <w:szCs w:val="20"/>
          <w:u w:val="none"/>
        </w:rPr>
        <w:t xml:space="preserve"> </w:t>
      </w:r>
      <w:r w:rsidR="004E4F12">
        <w:rPr>
          <w:b w:val="0"/>
          <w:color w:val="auto"/>
          <w:szCs w:val="20"/>
          <w:u w:val="none"/>
        </w:rPr>
        <w:t>Digital Object Identifier</w:t>
      </w:r>
      <w:r w:rsidR="00B0111F">
        <w:rPr>
          <w:b w:val="0"/>
          <w:color w:val="auto"/>
          <w:szCs w:val="20"/>
          <w:u w:val="none"/>
        </w:rPr>
        <w:t xml:space="preserve">, sert à identifier </w:t>
      </w:r>
      <w:r w:rsidR="00054BE9">
        <w:rPr>
          <w:b w:val="0"/>
          <w:color w:val="auto"/>
          <w:szCs w:val="20"/>
          <w:u w:val="none"/>
        </w:rPr>
        <w:t xml:space="preserve">une donnée de façon unique </w:t>
      </w:r>
      <w:r w:rsidR="00285CBE">
        <w:rPr>
          <w:b w:val="0"/>
          <w:color w:val="auto"/>
          <w:szCs w:val="20"/>
          <w:u w:val="none"/>
        </w:rPr>
        <w:t>et pérenne</w:t>
      </w:r>
      <w:r w:rsidR="000C4002">
        <w:rPr>
          <w:b w:val="0"/>
          <w:color w:val="auto"/>
          <w:szCs w:val="20"/>
          <w:u w:val="none"/>
        </w:rPr>
        <w:t>.</w:t>
      </w:r>
    </w:p>
    <w:p w14:paraId="0B705EA3" w14:textId="49F29549" w:rsidR="00BD0D56" w:rsidRPr="00FC2523" w:rsidRDefault="00BD0D56" w:rsidP="006321AB">
      <w:pPr>
        <w:pStyle w:val="soustitre"/>
        <w:spacing w:before="0"/>
      </w:pPr>
      <w:r w:rsidRPr="00FC2523">
        <w:t>IRI :</w:t>
      </w:r>
      <w:r w:rsidRPr="00FC2523">
        <w:rPr>
          <w:b w:val="0"/>
          <w:color w:val="auto"/>
          <w:szCs w:val="20"/>
          <w:u w:val="none"/>
        </w:rPr>
        <w:t xml:space="preserve"> International Ressource Identifier, généralise l’URI en acceptant les caractères codés en UTF-8.</w:t>
      </w:r>
    </w:p>
    <w:p w14:paraId="50078430" w14:textId="77777777" w:rsidR="00145AB4" w:rsidRDefault="00145AB4" w:rsidP="006321AB">
      <w:pPr>
        <w:pStyle w:val="soustitre"/>
        <w:spacing w:before="0"/>
      </w:pPr>
      <w:r w:rsidRPr="00573F06">
        <w:t>IGN</w:t>
      </w:r>
      <w:r>
        <w:t> :</w:t>
      </w:r>
      <w:r w:rsidRPr="00573F06">
        <w:rPr>
          <w:b w:val="0"/>
          <w:color w:val="auto"/>
          <w:szCs w:val="20"/>
          <w:u w:val="none"/>
        </w:rPr>
        <w:t xml:space="preserve"> Institut géographique national</w:t>
      </w:r>
      <w:r>
        <w:rPr>
          <w:b w:val="0"/>
          <w:color w:val="auto"/>
          <w:szCs w:val="20"/>
          <w:u w:val="none"/>
        </w:rPr>
        <w:t>.</w:t>
      </w:r>
      <w:r w:rsidRPr="00573F06">
        <w:rPr>
          <w:b w:val="0"/>
          <w:color w:val="auto"/>
          <w:szCs w:val="20"/>
          <w:u w:val="none"/>
        </w:rPr>
        <w:t xml:space="preserve"> </w:t>
      </w:r>
    </w:p>
    <w:p w14:paraId="4C0DF96D" w14:textId="53A7537C" w:rsidR="00145AB4" w:rsidRDefault="00145AB4" w:rsidP="006321AB">
      <w:pPr>
        <w:pStyle w:val="soustitre"/>
        <w:spacing w:before="0"/>
      </w:pPr>
      <w:r w:rsidRPr="00573F06">
        <w:t>Insee</w:t>
      </w:r>
      <w:r>
        <w:t> :</w:t>
      </w:r>
      <w:r w:rsidRPr="00573F06">
        <w:rPr>
          <w:b w:val="0"/>
          <w:color w:val="auto"/>
          <w:szCs w:val="20"/>
          <w:u w:val="none"/>
        </w:rPr>
        <w:t xml:space="preserve"> Institut national de la statistique et des études économiques</w:t>
      </w:r>
      <w:r>
        <w:rPr>
          <w:b w:val="0"/>
          <w:color w:val="auto"/>
          <w:szCs w:val="20"/>
          <w:u w:val="none"/>
        </w:rPr>
        <w:t>.</w:t>
      </w:r>
      <w:r w:rsidRPr="00573F06">
        <w:t xml:space="preserve"> </w:t>
      </w:r>
    </w:p>
    <w:p w14:paraId="553A924A" w14:textId="520C9860" w:rsidR="007F692A" w:rsidRDefault="007F692A" w:rsidP="006321AB">
      <w:pPr>
        <w:pStyle w:val="soustitre"/>
        <w:spacing w:before="0"/>
      </w:pPr>
      <w:r>
        <w:t>L</w:t>
      </w:r>
      <w:r w:rsidRPr="00573F06">
        <w:t>I</w:t>
      </w:r>
      <w:r>
        <w:t>T :</w:t>
      </w:r>
      <w:r w:rsidRPr="00573F06">
        <w:rPr>
          <w:b w:val="0"/>
          <w:color w:val="auto"/>
          <w:szCs w:val="20"/>
          <w:u w:val="none"/>
        </w:rPr>
        <w:t xml:space="preserve"> </w:t>
      </w:r>
      <w:r>
        <w:rPr>
          <w:b w:val="0"/>
          <w:color w:val="auto"/>
          <w:szCs w:val="20"/>
          <w:u w:val="none"/>
        </w:rPr>
        <w:t>Laboratoire</w:t>
      </w:r>
      <w:r w:rsidR="002120F7">
        <w:rPr>
          <w:b w:val="0"/>
          <w:color w:val="auto"/>
          <w:szCs w:val="20"/>
          <w:u w:val="none"/>
        </w:rPr>
        <w:t xml:space="preserve"> d’Innovation Territorial grandes cultures en Auvergne</w:t>
      </w:r>
      <w:r w:rsidR="00604503">
        <w:rPr>
          <w:b w:val="0"/>
          <w:color w:val="auto"/>
          <w:szCs w:val="20"/>
          <w:u w:val="none"/>
        </w:rPr>
        <w:t>.</w:t>
      </w:r>
    </w:p>
    <w:p w14:paraId="71F55E7F" w14:textId="6171D158" w:rsidR="00EA1D7C" w:rsidRDefault="00EA1D7C" w:rsidP="006321AB">
      <w:pPr>
        <w:pStyle w:val="soustitre"/>
        <w:spacing w:before="0"/>
        <w:rPr>
          <w:rFonts w:cs="Calibri"/>
          <w:b w:val="0"/>
          <w:color w:val="auto"/>
          <w:szCs w:val="20"/>
          <w:u w:val="none"/>
          <w:shd w:val="clear" w:color="auto" w:fill="FFFFFF"/>
        </w:rPr>
      </w:pPr>
      <w:r>
        <w:t>Open Data</w:t>
      </w:r>
      <w:r w:rsidRPr="00FC2523">
        <w:t xml:space="preserve"> :</w:t>
      </w:r>
      <w:r w:rsidRPr="00FC2523">
        <w:rPr>
          <w:u w:val="none"/>
        </w:rPr>
        <w:t xml:space="preserve"> </w:t>
      </w:r>
      <w:r w:rsidR="00920219">
        <w:rPr>
          <w:rFonts w:cs="Calibri"/>
          <w:b w:val="0"/>
          <w:color w:val="auto"/>
          <w:szCs w:val="20"/>
          <w:u w:val="none"/>
          <w:shd w:val="clear" w:color="auto" w:fill="FFFFFF"/>
        </w:rPr>
        <w:t>Concept</w:t>
      </w:r>
      <w:r w:rsidRPr="00FC2523">
        <w:rPr>
          <w:rFonts w:cs="Calibri"/>
          <w:b w:val="0"/>
          <w:color w:val="auto"/>
          <w:szCs w:val="20"/>
          <w:u w:val="none"/>
          <w:shd w:val="clear" w:color="auto" w:fill="FFFFFF"/>
        </w:rPr>
        <w:t xml:space="preserve"> de</w:t>
      </w:r>
      <w:r w:rsidR="00920219">
        <w:rPr>
          <w:rFonts w:cs="Calibri"/>
          <w:b w:val="0"/>
          <w:color w:val="auto"/>
          <w:szCs w:val="20"/>
          <w:u w:val="none"/>
          <w:shd w:val="clear" w:color="auto" w:fill="FFFFFF"/>
        </w:rPr>
        <w:t xml:space="preserve"> partage des d</w:t>
      </w:r>
      <w:r w:rsidRPr="00FC2523">
        <w:rPr>
          <w:rFonts w:cs="Calibri"/>
          <w:b w:val="0"/>
          <w:color w:val="auto"/>
          <w:szCs w:val="20"/>
          <w:u w:val="none"/>
          <w:shd w:val="clear" w:color="auto" w:fill="FFFFFF"/>
        </w:rPr>
        <w:t>onnées</w:t>
      </w:r>
      <w:r w:rsidR="00920219">
        <w:rPr>
          <w:rFonts w:cs="Calibri"/>
          <w:b w:val="0"/>
          <w:color w:val="auto"/>
          <w:szCs w:val="20"/>
          <w:u w:val="none"/>
          <w:shd w:val="clear" w:color="auto" w:fill="FFFFFF"/>
        </w:rPr>
        <w:t>, de manière libre et gratuite</w:t>
      </w:r>
      <w:r w:rsidRPr="00FC2523">
        <w:rPr>
          <w:rFonts w:cs="Calibri"/>
          <w:b w:val="0"/>
          <w:color w:val="auto"/>
          <w:szCs w:val="20"/>
          <w:u w:val="none"/>
          <w:shd w:val="clear" w:color="auto" w:fill="FFFFFF"/>
        </w:rPr>
        <w:t>.</w:t>
      </w:r>
    </w:p>
    <w:p w14:paraId="32BA7BEB" w14:textId="34141D50" w:rsidR="00FA3ED9" w:rsidRPr="00FC2523" w:rsidRDefault="00FA3ED9" w:rsidP="006321AB">
      <w:pPr>
        <w:pStyle w:val="soustitre"/>
        <w:spacing w:before="0"/>
      </w:pPr>
      <w:r w:rsidRPr="00FC2523">
        <w:t>RDF</w:t>
      </w:r>
      <w:r>
        <w:t> </w:t>
      </w:r>
      <w:r w:rsidRPr="00FC2523">
        <w:t>:</w:t>
      </w:r>
      <w:r w:rsidRPr="00FC2523">
        <w:rPr>
          <w:rFonts w:cs="Calibri"/>
          <w:b w:val="0"/>
          <w:color w:val="auto"/>
          <w:szCs w:val="20"/>
          <w:u w:val="none"/>
        </w:rPr>
        <w:t xml:space="preserve"> </w:t>
      </w:r>
      <w:r w:rsidRPr="00FC2523">
        <w:rPr>
          <w:rFonts w:cs="Calibri"/>
          <w:b w:val="0"/>
          <w:bCs/>
          <w:color w:val="auto"/>
          <w:szCs w:val="20"/>
          <w:u w:val="none"/>
          <w:shd w:val="clear" w:color="auto" w:fill="FFFFFF"/>
        </w:rPr>
        <w:t>Resource Description Framework est un modèle de graphe destiné à décrire de façon formelle les ressources Web et leurs métadonnées, de façon à permettre le traitement automatique de telles descriptions.</w:t>
      </w:r>
    </w:p>
    <w:p w14:paraId="2AEB635D" w14:textId="1AF5A758" w:rsidR="005E0267" w:rsidRDefault="005E0267" w:rsidP="006321AB">
      <w:pPr>
        <w:pStyle w:val="soustitre"/>
        <w:spacing w:before="0"/>
        <w:rPr>
          <w:rFonts w:cs="Calibri"/>
          <w:b w:val="0"/>
          <w:color w:val="auto"/>
          <w:szCs w:val="20"/>
          <w:u w:val="none"/>
          <w:shd w:val="clear" w:color="auto" w:fill="FFFFFF"/>
        </w:rPr>
      </w:pPr>
      <w:r w:rsidRPr="00FC2523">
        <w:t>SGBD :</w:t>
      </w:r>
      <w:r w:rsidRPr="00FC2523">
        <w:rPr>
          <w:u w:val="none"/>
        </w:rPr>
        <w:t xml:space="preserve"> </w:t>
      </w:r>
      <w:r w:rsidRPr="00FC2523">
        <w:rPr>
          <w:rFonts w:cs="Calibri"/>
          <w:b w:val="0"/>
          <w:color w:val="auto"/>
          <w:szCs w:val="20"/>
          <w:u w:val="none"/>
          <w:shd w:val="clear" w:color="auto" w:fill="FFFFFF"/>
        </w:rPr>
        <w:t>Système de Gestion de Base de Données.</w:t>
      </w:r>
    </w:p>
    <w:p w14:paraId="23859BD0" w14:textId="77777777" w:rsidR="00743DA9" w:rsidRPr="00FC2523" w:rsidRDefault="00743DA9" w:rsidP="006321AB">
      <w:pPr>
        <w:pStyle w:val="soustitre"/>
        <w:spacing w:before="0"/>
      </w:pPr>
      <w:r w:rsidRPr="00FC2523">
        <w:t>SI</w:t>
      </w:r>
      <w:r>
        <w:t> </w:t>
      </w:r>
      <w:r w:rsidRPr="00FC2523">
        <w:t>:</w:t>
      </w:r>
      <w:r w:rsidRPr="00FC2523">
        <w:rPr>
          <w:u w:val="none"/>
        </w:rPr>
        <w:t xml:space="preserve"> </w:t>
      </w:r>
      <w:r w:rsidRPr="00FC2523">
        <w:rPr>
          <w:rFonts w:cs="Calibri"/>
          <w:color w:val="auto"/>
          <w:szCs w:val="20"/>
          <w:u w:val="none"/>
          <w:shd w:val="clear" w:color="auto" w:fill="FFFFFF"/>
        </w:rPr>
        <w:t>S</w:t>
      </w:r>
      <w:r w:rsidRPr="00FC2523">
        <w:rPr>
          <w:rFonts w:cs="Calibri"/>
          <w:b w:val="0"/>
          <w:color w:val="auto"/>
          <w:szCs w:val="20"/>
          <w:u w:val="none"/>
          <w:shd w:val="clear" w:color="auto" w:fill="FFFFFF"/>
        </w:rPr>
        <w:t>ystème d’</w:t>
      </w:r>
      <w:r w:rsidRPr="00FC2523">
        <w:rPr>
          <w:rFonts w:cs="Calibri"/>
          <w:color w:val="auto"/>
          <w:szCs w:val="20"/>
          <w:u w:val="none"/>
          <w:shd w:val="clear" w:color="auto" w:fill="FFFFFF"/>
        </w:rPr>
        <w:t>I</w:t>
      </w:r>
      <w:r w:rsidRPr="00FC2523">
        <w:rPr>
          <w:rFonts w:cs="Calibri"/>
          <w:b w:val="0"/>
          <w:color w:val="auto"/>
          <w:szCs w:val="20"/>
          <w:u w:val="none"/>
          <w:shd w:val="clear" w:color="auto" w:fill="FFFFFF"/>
        </w:rPr>
        <w:t>nformation, ensemble des ressources permettant à l’information de circuler au sein de l’entité considérée.</w:t>
      </w:r>
    </w:p>
    <w:p w14:paraId="15D5F147" w14:textId="77777777" w:rsidR="00132380" w:rsidRDefault="00132380" w:rsidP="006321AB">
      <w:pPr>
        <w:pStyle w:val="soustitre"/>
        <w:tabs>
          <w:tab w:val="left" w:pos="4488"/>
        </w:tabs>
        <w:spacing w:before="0"/>
        <w:rPr>
          <w:b w:val="0"/>
          <w:color w:val="auto"/>
          <w:szCs w:val="20"/>
          <w:u w:val="none"/>
        </w:rPr>
      </w:pPr>
      <w:r w:rsidRPr="00FC2523">
        <w:t>SPA</w:t>
      </w:r>
      <w:r>
        <w:t>RQL </w:t>
      </w:r>
      <w:r w:rsidRPr="00FC2523">
        <w:t>:</w:t>
      </w:r>
      <w:r w:rsidRPr="00FC2523">
        <w:rPr>
          <w:b w:val="0"/>
          <w:u w:val="none"/>
        </w:rPr>
        <w:t xml:space="preserve"> </w:t>
      </w:r>
      <w:r w:rsidRPr="00FC2523">
        <w:rPr>
          <w:b w:val="0"/>
          <w:color w:val="auto"/>
          <w:szCs w:val="20"/>
          <w:u w:val="none"/>
        </w:rPr>
        <w:t xml:space="preserve">SPARQL Protocol and RDF Query Language (prononcé </w:t>
      </w:r>
      <w:proofErr w:type="spellStart"/>
      <w:r w:rsidRPr="00FC2523">
        <w:rPr>
          <w:b w:val="0"/>
          <w:color w:val="auto"/>
          <w:szCs w:val="20"/>
          <w:u w:val="none"/>
        </w:rPr>
        <w:t>sparkle</w:t>
      </w:r>
      <w:proofErr w:type="spellEnd"/>
      <w:r w:rsidRPr="00FC2523">
        <w:rPr>
          <w:b w:val="0"/>
          <w:color w:val="auto"/>
          <w:szCs w:val="20"/>
          <w:u w:val="none"/>
        </w:rPr>
        <w:t xml:space="preserve"> en anglais : « étincelle ») est un langage de requête et un protocole qui permet de rechercher, d'ajouter, de modifier ou de supprimer des données RDF disponibles à travers Internet. </w:t>
      </w:r>
    </w:p>
    <w:p w14:paraId="2C3B45D5" w14:textId="77777777" w:rsidR="00132380" w:rsidRPr="00FC2523" w:rsidRDefault="00132380" w:rsidP="006321AB">
      <w:pPr>
        <w:pStyle w:val="soustitre"/>
        <w:spacing w:before="0"/>
      </w:pPr>
      <w:r w:rsidRPr="00FC2523">
        <w:t>Triplestore :</w:t>
      </w:r>
      <w:r w:rsidRPr="00FC2523">
        <w:rPr>
          <w:szCs w:val="20"/>
          <w:u w:val="none"/>
        </w:rPr>
        <w:t xml:space="preserve"> </w:t>
      </w:r>
      <w:r w:rsidRPr="00FC2523">
        <w:rPr>
          <w:b w:val="0"/>
          <w:color w:val="auto"/>
          <w:szCs w:val="20"/>
          <w:u w:val="none"/>
        </w:rPr>
        <w:t>Un triplestore est une base de données spécialement conçue pour le stockage et la récupération de données RDF.</w:t>
      </w:r>
    </w:p>
    <w:p w14:paraId="78F2D0BF" w14:textId="77777777" w:rsidR="00132380" w:rsidRPr="00FC2523" w:rsidRDefault="00132380" w:rsidP="006321AB">
      <w:pPr>
        <w:pStyle w:val="soustitre"/>
        <w:spacing w:before="0"/>
      </w:pPr>
      <w:r w:rsidRPr="00FC2523">
        <w:t>Triplet RDF :</w:t>
      </w:r>
      <w:r w:rsidRPr="00FC2523">
        <w:rPr>
          <w:szCs w:val="20"/>
          <w:u w:val="none"/>
        </w:rPr>
        <w:t xml:space="preserve"> </w:t>
      </w:r>
      <w:r w:rsidRPr="00FC2523">
        <w:rPr>
          <w:b w:val="0"/>
          <w:color w:val="auto"/>
          <w:szCs w:val="20"/>
          <w:u w:val="none"/>
        </w:rPr>
        <w:t xml:space="preserve">Un triplet RDF est l'unité de données la plus petite contenue dans un graphe RDF au sein d'une base de données de type triplestore (ex. :(sujet, prédicat, objet)). </w:t>
      </w:r>
    </w:p>
    <w:p w14:paraId="29AF2BC4" w14:textId="77777777" w:rsidR="00132380" w:rsidRPr="00FC2523" w:rsidRDefault="00132380" w:rsidP="006321AB">
      <w:pPr>
        <w:pStyle w:val="soustitre"/>
        <w:spacing w:before="0"/>
        <w:rPr>
          <w:rFonts w:cs="Calibri"/>
          <w:b w:val="0"/>
          <w:u w:val="none"/>
        </w:rPr>
      </w:pPr>
      <w:r>
        <w:t>URI </w:t>
      </w:r>
      <w:r w:rsidRPr="00FC2523">
        <w:t>:</w:t>
      </w:r>
      <w:r w:rsidRPr="00FC2523">
        <w:rPr>
          <w:rFonts w:cs="Calibri"/>
          <w:b w:val="0"/>
          <w:szCs w:val="20"/>
          <w:u w:val="none"/>
        </w:rPr>
        <w:t xml:space="preserve"> </w:t>
      </w:r>
      <w:r>
        <w:rPr>
          <w:rFonts w:cs="Calibri"/>
          <w:b w:val="0"/>
          <w:color w:val="000000"/>
          <w:szCs w:val="20"/>
          <w:u w:val="none"/>
          <w:shd w:val="clear" w:color="auto" w:fill="FFFFFF"/>
        </w:rPr>
        <w:t>l’</w:t>
      </w:r>
      <w:r w:rsidRPr="00FC2523">
        <w:rPr>
          <w:rFonts w:cs="Calibri"/>
          <w:b w:val="0"/>
          <w:color w:val="000000"/>
          <w:szCs w:val="20"/>
          <w:u w:val="none"/>
          <w:shd w:val="clear" w:color="auto" w:fill="FFFFFF"/>
        </w:rPr>
        <w:t>Uniform Resource Identifier doit permettre d'identifier une ressource de manière permanente, même si la ressource est déplacée ou supprimée (exemple : URL, ISBN, …).</w:t>
      </w:r>
    </w:p>
    <w:p w14:paraId="402EBA5F" w14:textId="5F92AA54" w:rsidR="00132380" w:rsidRPr="00FC2523" w:rsidRDefault="00132380" w:rsidP="006321AB">
      <w:pPr>
        <w:pStyle w:val="soustitre"/>
        <w:spacing w:before="0"/>
      </w:pPr>
      <w:r>
        <w:t>URL </w:t>
      </w:r>
      <w:r w:rsidRPr="00FC2523">
        <w:t>:</w:t>
      </w:r>
      <w:r>
        <w:rPr>
          <w:rFonts w:cs="Calibri"/>
          <w:b w:val="0"/>
          <w:color w:val="000000"/>
          <w:szCs w:val="20"/>
          <w:u w:val="none"/>
          <w:shd w:val="clear" w:color="auto" w:fill="FFFFFF"/>
        </w:rPr>
        <w:t xml:space="preserve"> </w:t>
      </w:r>
      <w:r w:rsidRPr="00FC2523">
        <w:rPr>
          <w:rFonts w:cs="Calibri"/>
          <w:b w:val="0"/>
          <w:color w:val="000000"/>
          <w:szCs w:val="20"/>
          <w:u w:val="none"/>
          <w:shd w:val="clear" w:color="auto" w:fill="FFFFFF"/>
        </w:rPr>
        <w:t>Uniform Resource Locator,</w:t>
      </w:r>
      <w:r>
        <w:rPr>
          <w:rFonts w:cs="Calibri"/>
          <w:b w:val="0"/>
          <w:color w:val="000000"/>
          <w:szCs w:val="20"/>
          <w:u w:val="none"/>
          <w:shd w:val="clear" w:color="auto" w:fill="FFFFFF"/>
        </w:rPr>
        <w:t xml:space="preserve"> est un</w:t>
      </w:r>
      <w:r w:rsidRPr="00FC2523">
        <w:rPr>
          <w:rFonts w:cs="Calibri"/>
          <w:b w:val="0"/>
          <w:color w:val="000000"/>
          <w:szCs w:val="20"/>
          <w:u w:val="none"/>
          <w:shd w:val="clear" w:color="auto" w:fill="FFFFFF"/>
        </w:rPr>
        <w:t xml:space="preserve"> type </w:t>
      </w:r>
      <w:r>
        <w:rPr>
          <w:rFonts w:cs="Calibri"/>
          <w:b w:val="0"/>
          <w:color w:val="000000"/>
          <w:szCs w:val="20"/>
          <w:u w:val="none"/>
          <w:shd w:val="clear" w:color="auto" w:fill="FFFFFF"/>
        </w:rPr>
        <w:t>d’URI, permettant de localiser une</w:t>
      </w:r>
      <w:r w:rsidRPr="00FC2523">
        <w:rPr>
          <w:rFonts w:cs="Calibri"/>
          <w:b w:val="0"/>
          <w:color w:val="000000"/>
          <w:szCs w:val="20"/>
          <w:u w:val="none"/>
          <w:shd w:val="clear" w:color="auto" w:fill="FFFFFF"/>
        </w:rPr>
        <w:t xml:space="preserve"> ressource sur un réseau</w:t>
      </w:r>
      <w:r w:rsidR="00AF1C73">
        <w:rPr>
          <w:rFonts w:cs="Calibri"/>
          <w:b w:val="0"/>
          <w:color w:val="000000"/>
          <w:szCs w:val="20"/>
          <w:u w:val="none"/>
          <w:shd w:val="clear" w:color="auto" w:fill="FFFFFF"/>
        </w:rPr>
        <w:t xml:space="preserve"> ex : cipiere.fr</w:t>
      </w:r>
    </w:p>
    <w:p w14:paraId="5BB0A2E1" w14:textId="77777777" w:rsidR="00132380" w:rsidRPr="00FC2523" w:rsidRDefault="00132380" w:rsidP="006321AB">
      <w:pPr>
        <w:pStyle w:val="soustitre"/>
        <w:spacing w:before="0"/>
      </w:pPr>
      <w:r w:rsidRPr="00FC2523">
        <w:t>URN</w:t>
      </w:r>
      <w:r>
        <w:t> </w:t>
      </w:r>
      <w:r w:rsidRPr="00FC2523">
        <w:t>:</w:t>
      </w:r>
      <w:r>
        <w:rPr>
          <w:rFonts w:cs="Calibri"/>
          <w:b w:val="0"/>
          <w:color w:val="000000"/>
          <w:szCs w:val="20"/>
          <w:u w:val="none"/>
          <w:shd w:val="clear" w:color="auto" w:fill="FFFFFF"/>
        </w:rPr>
        <w:t xml:space="preserve"> </w:t>
      </w:r>
      <w:r w:rsidRPr="00FC2523">
        <w:rPr>
          <w:rFonts w:cs="Calibri"/>
          <w:b w:val="0"/>
          <w:color w:val="000000"/>
          <w:szCs w:val="20"/>
          <w:u w:val="none"/>
          <w:shd w:val="clear" w:color="auto" w:fill="FFFFFF"/>
        </w:rPr>
        <w:t xml:space="preserve">Uniform Resource Name, </w:t>
      </w:r>
      <w:r>
        <w:rPr>
          <w:rFonts w:cs="Calibri"/>
          <w:b w:val="0"/>
          <w:color w:val="000000"/>
          <w:szCs w:val="20"/>
          <w:u w:val="none"/>
          <w:shd w:val="clear" w:color="auto" w:fill="FFFFFF"/>
        </w:rPr>
        <w:t xml:space="preserve">est un </w:t>
      </w:r>
      <w:r w:rsidRPr="00FC2523">
        <w:rPr>
          <w:rFonts w:cs="Calibri"/>
          <w:b w:val="0"/>
          <w:color w:val="000000"/>
          <w:szCs w:val="20"/>
          <w:u w:val="none"/>
          <w:shd w:val="clear" w:color="auto" w:fill="FFFFFF"/>
        </w:rPr>
        <w:t>type d’URI, comme le numéro ISBN qui permet de catégoriser une publication.</w:t>
      </w:r>
    </w:p>
    <w:p w14:paraId="015BA53E" w14:textId="77777777" w:rsidR="00F62615" w:rsidRPr="003A473F" w:rsidRDefault="00F62615" w:rsidP="00380380">
      <w:r w:rsidRPr="003A473F">
        <w:br w:type="page"/>
      </w:r>
    </w:p>
    <w:p w14:paraId="1494748E" w14:textId="2D606687" w:rsidR="00B27DEC" w:rsidRPr="007E6FBF" w:rsidRDefault="00B27DEC" w:rsidP="007E6FBF">
      <w:pPr>
        <w:pStyle w:val="Titre1"/>
      </w:pPr>
      <w:bookmarkStart w:id="59" w:name="_Toc511053498"/>
      <w:bookmarkStart w:id="60" w:name="_Toc348439152"/>
      <w:r w:rsidRPr="003A473F">
        <w:lastRenderedPageBreak/>
        <w:t>Introduction</w:t>
      </w:r>
      <w:bookmarkEnd w:id="59"/>
      <w:r w:rsidR="006D1EA9">
        <w:tab/>
      </w:r>
    </w:p>
    <w:p w14:paraId="786CAB9F" w14:textId="513F13F8" w:rsidR="00501123" w:rsidRPr="000F38B7" w:rsidRDefault="00A55AC4" w:rsidP="00EF564C">
      <w:pPr>
        <w:rPr>
          <w:color w:val="000000"/>
        </w:rPr>
      </w:pPr>
      <w:r>
        <w:rPr>
          <w:lang w:eastAsia="fr-FR"/>
        </w:rPr>
        <w:t xml:space="preserve">Ce document </w:t>
      </w:r>
      <w:r w:rsidR="00501123">
        <w:rPr>
          <w:lang w:eastAsia="fr-FR"/>
        </w:rPr>
        <w:t>présente une analyse des besoins et des contraintes exprimés par les usagers</w:t>
      </w:r>
      <w:r>
        <w:rPr>
          <w:lang w:eastAsia="fr-FR"/>
        </w:rPr>
        <w:t xml:space="preserve"> du Cloud Environnemental</w:t>
      </w:r>
      <w:r w:rsidR="00745B73">
        <w:rPr>
          <w:lang w:eastAsia="fr-FR"/>
        </w:rPr>
        <w:t xml:space="preserve"> au Bénéfice de l’Agriculture </w:t>
      </w:r>
      <w:r w:rsidR="00501123">
        <w:rPr>
          <w:lang w:eastAsia="fr-FR"/>
        </w:rPr>
        <w:t>(</w:t>
      </w:r>
      <w:r w:rsidR="00745B73">
        <w:rPr>
          <w:lang w:eastAsia="fr-FR"/>
        </w:rPr>
        <w:t>CEBA</w:t>
      </w:r>
      <w:r w:rsidR="00501123">
        <w:rPr>
          <w:lang w:eastAsia="fr-FR"/>
        </w:rPr>
        <w:t>), observatoire numérique</w:t>
      </w:r>
      <w:r w:rsidR="00501123" w:rsidRPr="007D1E5F">
        <w:rPr>
          <w:lang w:eastAsia="fr-FR"/>
        </w:rPr>
        <w:t xml:space="preserve"> de l’environnement</w:t>
      </w:r>
      <w:r w:rsidR="00501123">
        <w:rPr>
          <w:lang w:eastAsia="fr-FR"/>
        </w:rPr>
        <w:t xml:space="preserve"> </w:t>
      </w:r>
      <w:r w:rsidR="00985E4C">
        <w:t xml:space="preserve">(eau, sol, air, biodiversité) </w:t>
      </w:r>
      <w:r w:rsidR="00501123">
        <w:rPr>
          <w:lang w:eastAsia="fr-FR"/>
        </w:rPr>
        <w:t xml:space="preserve">et des agroécosystèmes </w:t>
      </w:r>
      <w:r w:rsidR="00501123" w:rsidRPr="007D1E5F">
        <w:rPr>
          <w:lang w:eastAsia="fr-FR"/>
        </w:rPr>
        <w:t xml:space="preserve"> à l’échelle d</w:t>
      </w:r>
      <w:r w:rsidR="00501123">
        <w:rPr>
          <w:lang w:eastAsia="fr-FR"/>
        </w:rPr>
        <w:t xml:space="preserve">u territoire auvergnat. </w:t>
      </w:r>
      <w:r w:rsidR="00EF564C">
        <w:rPr>
          <w:lang w:eastAsia="fr-FR"/>
        </w:rPr>
        <w:t xml:space="preserve">L’objectif du CEBA est de rassembler tous les indicateurs environnementaux pertinents pour la surveillance des agroécosystèmes et de construire des modèles pour prédire leur évolution et leur impact sur les territoires. Lieu de rencontre entre monde académique, monde agricole et acteurs institutionnels, le CEBA permettra d’évaluer le rôle des facteurs environnementaux sur le rendement et la qualité des produits agricoles et l’impact des systèmes agricoles sur l’évolution et la qualité de l’environnement. </w:t>
      </w:r>
    </w:p>
    <w:p w14:paraId="037E2264" w14:textId="1FA2D723" w:rsidR="007D1E5F" w:rsidRDefault="00501123" w:rsidP="000F38B7">
      <w:pPr>
        <w:rPr>
          <w:lang w:eastAsia="fr-FR"/>
        </w:rPr>
      </w:pPr>
      <w:r>
        <w:rPr>
          <w:lang w:eastAsia="fr-FR"/>
        </w:rPr>
        <w:t xml:space="preserve">L’analyse </w:t>
      </w:r>
      <w:r w:rsidR="00EF564C">
        <w:rPr>
          <w:lang w:eastAsia="fr-FR"/>
        </w:rPr>
        <w:t xml:space="preserve">des besoins et contraintes du CEBA </w:t>
      </w:r>
      <w:r>
        <w:rPr>
          <w:lang w:eastAsia="fr-FR"/>
        </w:rPr>
        <w:t xml:space="preserve">a été construire sur la base des informations </w:t>
      </w:r>
      <w:r w:rsidR="009E6248">
        <w:rPr>
          <w:lang w:eastAsia="fr-FR"/>
        </w:rPr>
        <w:t xml:space="preserve">obtenues </w:t>
      </w:r>
      <w:r>
        <w:rPr>
          <w:lang w:eastAsia="fr-FR"/>
        </w:rPr>
        <w:t>grâce à des interviews</w:t>
      </w:r>
      <w:r w:rsidRPr="00501123">
        <w:t xml:space="preserve"> </w:t>
      </w:r>
      <w:r>
        <w:t>conduites par Sébastien Cipière au mois de février et mars 2018 auprès de 19 personnes impliquées dans le CEBA.</w:t>
      </w:r>
      <w:r>
        <w:rPr>
          <w:lang w:eastAsia="fr-FR"/>
        </w:rPr>
        <w:t xml:space="preserve"> Pour rappel, </w:t>
      </w:r>
      <w:r w:rsidR="000F38B7">
        <w:rPr>
          <w:lang w:eastAsia="fr-FR"/>
        </w:rPr>
        <w:br/>
      </w:r>
      <w:r>
        <w:rPr>
          <w:lang w:eastAsia="fr-FR"/>
        </w:rPr>
        <w:t>l</w:t>
      </w:r>
      <w:r w:rsidR="007D1E5F">
        <w:rPr>
          <w:lang w:eastAsia="fr-FR"/>
        </w:rPr>
        <w:t>es partenaires</w:t>
      </w:r>
      <w:r w:rsidR="009E6248">
        <w:rPr>
          <w:lang w:eastAsia="fr-FR"/>
        </w:rPr>
        <w:t xml:space="preserve"> </w:t>
      </w:r>
      <w:r>
        <w:rPr>
          <w:lang w:eastAsia="fr-FR"/>
        </w:rPr>
        <w:t xml:space="preserve">du CEBA sont </w:t>
      </w:r>
      <w:r w:rsidR="007D1E5F" w:rsidRPr="007D1E5F">
        <w:rPr>
          <w:lang w:eastAsia="fr-FR"/>
        </w:rPr>
        <w:t>:</w:t>
      </w:r>
      <w:r w:rsidR="009E6248">
        <w:rPr>
          <w:lang w:eastAsia="fr-FR"/>
        </w:rPr>
        <w:t xml:space="preserve"> </w:t>
      </w:r>
      <w:r w:rsidR="007D1E5F" w:rsidRPr="007D1E5F">
        <w:rPr>
          <w:lang w:eastAsia="fr-FR"/>
        </w:rPr>
        <w:t>LaMP, GEOLAB, LMGE, ICCF, PIAF, LMV, UREP, GDEC, LPC, LIMOS, TSCF, Centre Michel de l'Hospital, Unité Expérimentale Herbipôle, Fédération des Recherches en Environnement, Cluster d’excellence E2IA, Weather Measures, Céréales Val</w:t>
      </w:r>
      <w:r w:rsidR="002C37CD">
        <w:rPr>
          <w:lang w:eastAsia="fr-FR"/>
        </w:rPr>
        <w:t>l</w:t>
      </w:r>
      <w:r w:rsidR="007D1E5F" w:rsidRPr="007D1E5F">
        <w:rPr>
          <w:lang w:eastAsia="fr-FR"/>
        </w:rPr>
        <w:t>ée.</w:t>
      </w:r>
    </w:p>
    <w:p w14:paraId="104B26AA" w14:textId="5E875862" w:rsidR="00501123" w:rsidRDefault="008A6726" w:rsidP="00B27DEC">
      <w:pPr>
        <w:rPr>
          <w:lang w:eastAsia="fr-FR"/>
        </w:rPr>
      </w:pPr>
      <w:r>
        <w:t xml:space="preserve">La synthèse des interviews est </w:t>
      </w:r>
      <w:r>
        <w:rPr>
          <w:lang w:eastAsia="fr-FR"/>
        </w:rPr>
        <w:t xml:space="preserve">disponible dans </w:t>
      </w:r>
      <w:r w:rsidR="006E290E">
        <w:rPr>
          <w:lang w:eastAsia="fr-FR"/>
        </w:rPr>
        <w:t xml:space="preserve">le </w:t>
      </w:r>
      <w:r w:rsidR="00501123">
        <w:rPr>
          <w:lang w:eastAsia="fr-FR"/>
        </w:rPr>
        <w:t>document de travail intitulé « </w:t>
      </w:r>
      <w:r w:rsidR="006E290E">
        <w:rPr>
          <w:lang w:eastAsia="fr-FR"/>
        </w:rPr>
        <w:t>compte-rendu des interviews</w:t>
      </w:r>
      <w:r w:rsidR="00501123">
        <w:rPr>
          <w:lang w:eastAsia="fr-FR"/>
        </w:rPr>
        <w:t> »</w:t>
      </w:r>
      <w:r w:rsidR="00985E4C">
        <w:rPr>
          <w:lang w:eastAsia="fr-FR"/>
        </w:rPr>
        <w:t xml:space="preserve">. </w:t>
      </w:r>
      <w:proofErr w:type="gramStart"/>
      <w:r w:rsidR="00985E4C">
        <w:rPr>
          <w:lang w:eastAsia="fr-FR"/>
        </w:rPr>
        <w:t>ce</w:t>
      </w:r>
      <w:proofErr w:type="gramEnd"/>
      <w:r w:rsidR="00985E4C">
        <w:rPr>
          <w:lang w:eastAsia="fr-FR"/>
        </w:rPr>
        <w:t xml:space="preserve"> document est consultable par les</w:t>
      </w:r>
      <w:r w:rsidR="00501123">
        <w:rPr>
          <w:lang w:eastAsia="fr-FR"/>
        </w:rPr>
        <w:t xml:space="preserve"> membres du comité de pilotage du CEBA</w:t>
      </w:r>
      <w:r w:rsidR="006E290E">
        <w:rPr>
          <w:lang w:eastAsia="fr-FR"/>
        </w:rPr>
        <w:t>.</w:t>
      </w:r>
    </w:p>
    <w:p w14:paraId="7B8B1876" w14:textId="77777777" w:rsidR="000F38B7" w:rsidRDefault="000F38B7" w:rsidP="00B27DEC">
      <w:pPr>
        <w:rPr>
          <w:lang w:eastAsia="fr-FR"/>
        </w:rPr>
      </w:pPr>
    </w:p>
    <w:p w14:paraId="63D37D18" w14:textId="0B459726" w:rsidR="004E7611" w:rsidRDefault="004E7611" w:rsidP="006D1EA9">
      <w:pPr>
        <w:pStyle w:val="Titre1"/>
      </w:pPr>
      <w:bookmarkStart w:id="61" w:name="_Toc511053499"/>
      <w:r w:rsidRPr="00656786">
        <w:t>Identification des besoins</w:t>
      </w:r>
      <w:bookmarkEnd w:id="61"/>
    </w:p>
    <w:p w14:paraId="07C44095" w14:textId="1B20F59E" w:rsidR="00046FA0" w:rsidRDefault="00046FA0" w:rsidP="00327109">
      <w:r>
        <w:t>Le c</w:t>
      </w:r>
      <w:r w:rsidRPr="007E6D33">
        <w:t>loud environnemental au bénéfice de l’agriculture</w:t>
      </w:r>
      <w:r>
        <w:t xml:space="preserve"> (CEBA) a pour but de fournir </w:t>
      </w:r>
      <w:r w:rsidR="00EF564C">
        <w:t xml:space="preserve">un </w:t>
      </w:r>
      <w:r w:rsidR="00EF564C">
        <w:rPr>
          <w:lang w:eastAsia="fr-FR"/>
        </w:rPr>
        <w:t>observatoire numérique</w:t>
      </w:r>
      <w:r w:rsidR="00EF564C" w:rsidRPr="007D1E5F">
        <w:rPr>
          <w:lang w:eastAsia="fr-FR"/>
        </w:rPr>
        <w:t xml:space="preserve"> de l’environnement</w:t>
      </w:r>
      <w:r w:rsidR="00EF564C">
        <w:rPr>
          <w:lang w:eastAsia="fr-FR"/>
        </w:rPr>
        <w:t xml:space="preserve"> et des agroécosystèmes </w:t>
      </w:r>
      <w:r w:rsidR="00EF564C">
        <w:t>(eau, sol, air, biodiversité)</w:t>
      </w:r>
      <w:r w:rsidR="00EF564C" w:rsidRPr="007D1E5F">
        <w:rPr>
          <w:lang w:eastAsia="fr-FR"/>
        </w:rPr>
        <w:t xml:space="preserve"> à l’échelle d</w:t>
      </w:r>
      <w:r w:rsidR="00EF564C">
        <w:rPr>
          <w:lang w:eastAsia="fr-FR"/>
        </w:rPr>
        <w:t>u territoire auvergnat.</w:t>
      </w:r>
      <w:r>
        <w:t xml:space="preserve"> Nous définissions ici les Acteurs </w:t>
      </w:r>
      <w:r w:rsidR="00EF564C">
        <w:t xml:space="preserve">du CEBA </w:t>
      </w:r>
      <w:r>
        <w:t>comme étant des personnes physiques ou morales, ainsi que des groupes de travail.</w:t>
      </w:r>
    </w:p>
    <w:p w14:paraId="5A7B652B" w14:textId="77777777" w:rsidR="00F02CBD" w:rsidRPr="00327109" w:rsidRDefault="00F02CBD" w:rsidP="00327109"/>
    <w:p w14:paraId="10722635" w14:textId="3AC61E7B" w:rsidR="004E7611" w:rsidRPr="006D1EA9" w:rsidRDefault="002C37CD" w:rsidP="006D1EA9">
      <w:pPr>
        <w:pStyle w:val="Titre2"/>
      </w:pPr>
      <w:bookmarkStart w:id="62" w:name="_Toc511053500"/>
      <w:r>
        <w:t>A</w:t>
      </w:r>
      <w:r w:rsidR="004E7611">
        <w:t>cteurs</w:t>
      </w:r>
      <w:bookmarkEnd w:id="62"/>
    </w:p>
    <w:p w14:paraId="1BF1C49F" w14:textId="6542E507" w:rsidR="004E7611" w:rsidRDefault="004E7611" w:rsidP="003A2E41">
      <w:pPr>
        <w:pStyle w:val="Titre3"/>
      </w:pPr>
      <w:bookmarkStart w:id="63" w:name="_Toc511053501"/>
      <w:r>
        <w:t>Définition</w:t>
      </w:r>
      <w:bookmarkEnd w:id="63"/>
    </w:p>
    <w:p w14:paraId="52593ABF" w14:textId="1FF2A8B8" w:rsidR="007E6D33" w:rsidRDefault="003F6F02" w:rsidP="007E6D33">
      <w:r>
        <w:t>La notion d’</w:t>
      </w:r>
      <w:r w:rsidR="00745B73">
        <w:t>Acteurs</w:t>
      </w:r>
      <w:r>
        <w:t xml:space="preserve"> sera concrétisée au sein du </w:t>
      </w:r>
      <w:r w:rsidR="002C37CD">
        <w:t>CEBA</w:t>
      </w:r>
      <w:r>
        <w:t xml:space="preserve"> par une identité numérique protégée par un couple login et mot de passe unique permettant de l’identifier au sein du </w:t>
      </w:r>
      <w:r w:rsidR="00F82CB2">
        <w:t>s</w:t>
      </w:r>
      <w:r>
        <w:t xml:space="preserve">ystème d’information (SI). </w:t>
      </w:r>
      <w:r w:rsidR="001871AF">
        <w:t>L’identification de l’</w:t>
      </w:r>
      <w:r w:rsidR="00745B73">
        <w:t>Acteur</w:t>
      </w:r>
      <w:r w:rsidR="001871AF">
        <w:t xml:space="preserve"> permettra une gestion des droits d’accès </w:t>
      </w:r>
      <w:r w:rsidR="00B7199B">
        <w:t>à la donnée</w:t>
      </w:r>
      <w:r w:rsidR="001871AF">
        <w:t xml:space="preserve"> ainsi qu’une traçabilité des actions effectuées</w:t>
      </w:r>
      <w:r w:rsidR="00AE35ED">
        <w:t xml:space="preserve">. </w:t>
      </w:r>
      <w:r w:rsidR="00B7199B">
        <w:t>Il existe une catégorie d’usagers qui ne nécessite pas d’authentification pour accéder à certaines informations contenues dans le cloud. Cette exception est liée aux données Open Data qui sont rendues accessibles au plus grand nombre librement.</w:t>
      </w:r>
      <w:r w:rsidR="009D23AF">
        <w:t xml:space="preserve"> </w:t>
      </w:r>
    </w:p>
    <w:p w14:paraId="5F31BB12" w14:textId="7BE27DBA" w:rsidR="004E7611" w:rsidRDefault="00E63ACC" w:rsidP="003A2E41">
      <w:pPr>
        <w:pStyle w:val="Titre3"/>
      </w:pPr>
      <w:bookmarkStart w:id="64" w:name="_Toc511053502"/>
      <w:r>
        <w:t>R</w:t>
      </w:r>
      <w:r w:rsidR="004E7611">
        <w:t>ôles</w:t>
      </w:r>
      <w:bookmarkEnd w:id="64"/>
    </w:p>
    <w:p w14:paraId="3AFE5510" w14:textId="68DE4953" w:rsidR="00603BEB" w:rsidRDefault="00527760" w:rsidP="00527760">
      <w:r>
        <w:t xml:space="preserve">Les </w:t>
      </w:r>
      <w:r w:rsidR="00745B73">
        <w:t>Acteurs</w:t>
      </w:r>
      <w:r>
        <w:t xml:space="preserve"> du </w:t>
      </w:r>
      <w:r w:rsidR="002C37CD">
        <w:t>CEBA</w:t>
      </w:r>
      <w:r>
        <w:t xml:space="preserve"> se verront affecté</w:t>
      </w:r>
      <w:r w:rsidR="00973502">
        <w:t>s des droits d’accès, d’ajout, de modifications et de gestions de la donnée, en fonction de leurs accréditations, et du rôle qu’il</w:t>
      </w:r>
      <w:r w:rsidR="00F82CB2">
        <w:t>s</w:t>
      </w:r>
      <w:r w:rsidR="00973502">
        <w:t xml:space="preserve"> occupe</w:t>
      </w:r>
      <w:r w:rsidR="00F82CB2">
        <w:t>nt</w:t>
      </w:r>
      <w:r w:rsidR="00973502">
        <w:t xml:space="preserve"> au sein du </w:t>
      </w:r>
      <w:r w:rsidR="002C37CD">
        <w:t>CEBA</w:t>
      </w:r>
      <w:r w:rsidR="00973502">
        <w:t>.</w:t>
      </w:r>
      <w:r w:rsidR="00603BEB">
        <w:t xml:space="preserve"> Ces rôles pourront s’additionner sur un compte en fonction des responsabilités de la personne.</w:t>
      </w:r>
    </w:p>
    <w:p w14:paraId="7D606FD6" w14:textId="77777777" w:rsidR="00603BEB" w:rsidRDefault="00603BEB">
      <w:pPr>
        <w:tabs>
          <w:tab w:val="clear" w:pos="567"/>
        </w:tabs>
        <w:spacing w:line="240" w:lineRule="auto"/>
        <w:ind w:firstLine="0"/>
        <w:jc w:val="left"/>
      </w:pPr>
      <w:r>
        <w:br w:type="page"/>
      </w:r>
    </w:p>
    <w:p w14:paraId="1E6E3227" w14:textId="16E3CB35" w:rsidR="00B078CE" w:rsidRDefault="00B078CE" w:rsidP="006321AB">
      <w:pPr>
        <w:pStyle w:val="Titre4"/>
        <w:rPr>
          <w:lang w:eastAsia="fr-FR"/>
        </w:rPr>
      </w:pPr>
      <w:bookmarkStart w:id="65" w:name="_Toc511053503"/>
      <w:r>
        <w:rPr>
          <w:lang w:eastAsia="fr-FR"/>
        </w:rPr>
        <w:lastRenderedPageBreak/>
        <w:t>Consommateurs</w:t>
      </w:r>
      <w:bookmarkEnd w:id="65"/>
    </w:p>
    <w:p w14:paraId="3BF776B0" w14:textId="09649B60" w:rsidR="00973502" w:rsidRPr="00973502" w:rsidRDefault="0099243E" w:rsidP="00973502">
      <w:pPr>
        <w:rPr>
          <w:lang w:eastAsia="fr-FR"/>
        </w:rPr>
      </w:pPr>
      <w:r>
        <w:rPr>
          <w:lang w:eastAsia="fr-FR"/>
        </w:rPr>
        <w:t xml:space="preserve">Les consommateurs sont des </w:t>
      </w:r>
      <w:r w:rsidR="00CA5FD8">
        <w:rPr>
          <w:lang w:eastAsia="fr-FR"/>
        </w:rPr>
        <w:t>A</w:t>
      </w:r>
      <w:r>
        <w:rPr>
          <w:lang w:eastAsia="fr-FR"/>
        </w:rPr>
        <w:t xml:space="preserve">cteurs qui consultent des données. </w:t>
      </w:r>
      <w:r w:rsidR="00973502">
        <w:rPr>
          <w:lang w:eastAsia="fr-FR"/>
        </w:rPr>
        <w:t xml:space="preserve">Les </w:t>
      </w:r>
      <w:r>
        <w:rPr>
          <w:lang w:eastAsia="fr-FR"/>
        </w:rPr>
        <w:t>acteurs</w:t>
      </w:r>
      <w:r w:rsidR="00973502">
        <w:rPr>
          <w:lang w:eastAsia="fr-FR"/>
        </w:rPr>
        <w:t xml:space="preserve"> ne nécessitant pas d’authentification et souhaitant accéder aux données labélisées Open Data, ainsi que certains des </w:t>
      </w:r>
      <w:r>
        <w:rPr>
          <w:lang w:eastAsia="fr-FR"/>
        </w:rPr>
        <w:t>acteurs authentifiés,</w:t>
      </w:r>
      <w:r w:rsidR="00973502">
        <w:rPr>
          <w:lang w:eastAsia="fr-FR"/>
        </w:rPr>
        <w:t xml:space="preserve"> dont le but est uniquement de consulter les informations présentes </w:t>
      </w:r>
      <w:r>
        <w:rPr>
          <w:lang w:eastAsia="fr-FR"/>
        </w:rPr>
        <w:t>sur le cloud environnemental</w:t>
      </w:r>
      <w:r w:rsidR="00985E4C">
        <w:rPr>
          <w:lang w:eastAsia="fr-FR"/>
        </w:rPr>
        <w:t>,</w:t>
      </w:r>
      <w:r>
        <w:rPr>
          <w:lang w:eastAsia="fr-FR"/>
        </w:rPr>
        <w:t xml:space="preserve"> s</w:t>
      </w:r>
      <w:r w:rsidR="00973502">
        <w:rPr>
          <w:lang w:eastAsia="fr-FR"/>
        </w:rPr>
        <w:t>ont classé</w:t>
      </w:r>
      <w:r>
        <w:rPr>
          <w:lang w:eastAsia="fr-FR"/>
        </w:rPr>
        <w:t>s</w:t>
      </w:r>
      <w:r w:rsidR="00973502">
        <w:rPr>
          <w:lang w:eastAsia="fr-FR"/>
        </w:rPr>
        <w:t xml:space="preserve"> dans la catégorie des consommateurs.</w:t>
      </w:r>
      <w:r w:rsidR="00C54BE6">
        <w:rPr>
          <w:lang w:eastAsia="fr-FR"/>
        </w:rPr>
        <w:t xml:space="preserve"> On pourra donc retrouver dans la catégorie consommateur : des agriculteurs</w:t>
      </w:r>
      <w:r w:rsidR="00C14019">
        <w:rPr>
          <w:lang w:eastAsia="fr-FR"/>
        </w:rPr>
        <w:t>, des collectivités territoriales, des sociétés, des chercheurs</w:t>
      </w:r>
      <w:r>
        <w:rPr>
          <w:lang w:eastAsia="fr-FR"/>
        </w:rPr>
        <w:t>, etc</w:t>
      </w:r>
      <w:r w:rsidR="00AD2273">
        <w:rPr>
          <w:lang w:eastAsia="fr-FR"/>
        </w:rPr>
        <w:t>.</w:t>
      </w:r>
    </w:p>
    <w:p w14:paraId="6A9A5189" w14:textId="77777777" w:rsidR="00527760" w:rsidRDefault="00527760" w:rsidP="006321AB">
      <w:pPr>
        <w:pStyle w:val="Titre4"/>
        <w:rPr>
          <w:lang w:eastAsia="fr-FR"/>
        </w:rPr>
      </w:pPr>
      <w:bookmarkStart w:id="66" w:name="_Toc511053504"/>
      <w:r>
        <w:rPr>
          <w:lang w:eastAsia="fr-FR"/>
        </w:rPr>
        <w:t>Producteurs</w:t>
      </w:r>
      <w:bookmarkEnd w:id="66"/>
    </w:p>
    <w:p w14:paraId="3AE62FF2" w14:textId="3DEF921D" w:rsidR="00527760" w:rsidRDefault="0099243E" w:rsidP="00527760">
      <w:pPr>
        <w:rPr>
          <w:lang w:eastAsia="fr-FR"/>
        </w:rPr>
      </w:pPr>
      <w:r>
        <w:rPr>
          <w:lang w:eastAsia="fr-FR"/>
        </w:rPr>
        <w:t>Les producteurs s</w:t>
      </w:r>
      <w:r w:rsidR="00973502">
        <w:rPr>
          <w:lang w:eastAsia="fr-FR"/>
        </w:rPr>
        <w:t xml:space="preserve">ont des </w:t>
      </w:r>
      <w:r>
        <w:rPr>
          <w:lang w:eastAsia="fr-FR"/>
        </w:rPr>
        <w:t>Acteurs</w:t>
      </w:r>
      <w:r w:rsidR="00973502">
        <w:rPr>
          <w:lang w:eastAsia="fr-FR"/>
        </w:rPr>
        <w:t xml:space="preserve"> qui seront nécessairement identifiés pour pouvoir déposer leurs données à l’intérieur du cloud. Lors du dépôt des données en vue de la mise à disposition des informations auprès des autres </w:t>
      </w:r>
      <w:r>
        <w:rPr>
          <w:lang w:eastAsia="fr-FR"/>
        </w:rPr>
        <w:t>Acteurs,</w:t>
      </w:r>
      <w:r w:rsidR="00973502">
        <w:rPr>
          <w:lang w:eastAsia="fr-FR"/>
        </w:rPr>
        <w:t xml:space="preserve"> il leur sera demandé</w:t>
      </w:r>
      <w:r w:rsidR="00603BEB">
        <w:rPr>
          <w:lang w:eastAsia="fr-FR"/>
        </w:rPr>
        <w:t> :</w:t>
      </w:r>
    </w:p>
    <w:p w14:paraId="4880CF15" w14:textId="3B2F7FDD" w:rsidR="0099243E" w:rsidRDefault="0099243E" w:rsidP="00603BEB">
      <w:pPr>
        <w:pStyle w:val="Paragraphedeliste"/>
        <w:numPr>
          <w:ilvl w:val="1"/>
          <w:numId w:val="8"/>
        </w:numPr>
        <w:ind w:left="1418" w:hanging="284"/>
        <w:rPr>
          <w:lang w:eastAsia="fr-FR"/>
        </w:rPr>
      </w:pPr>
      <w:r>
        <w:rPr>
          <w:lang w:eastAsia="fr-FR"/>
        </w:rPr>
        <w:t>De saisir les métadonnées relatives à l’information déposées</w:t>
      </w:r>
    </w:p>
    <w:p w14:paraId="284912E2" w14:textId="4A73CB7D" w:rsidR="0099243E" w:rsidRDefault="0099243E" w:rsidP="0099243E">
      <w:pPr>
        <w:pStyle w:val="Paragraphedeliste"/>
        <w:numPr>
          <w:ilvl w:val="2"/>
          <w:numId w:val="8"/>
        </w:numPr>
        <w:rPr>
          <w:lang w:eastAsia="fr-FR"/>
        </w:rPr>
      </w:pPr>
      <w:r>
        <w:rPr>
          <w:lang w:eastAsia="fr-FR"/>
        </w:rPr>
        <w:t>Type de la donnée</w:t>
      </w:r>
    </w:p>
    <w:p w14:paraId="618BA8E4" w14:textId="7DEB574B" w:rsidR="00603BEB" w:rsidRDefault="00603BEB" w:rsidP="0099243E">
      <w:pPr>
        <w:pStyle w:val="Paragraphedeliste"/>
        <w:numPr>
          <w:ilvl w:val="2"/>
          <w:numId w:val="8"/>
        </w:numPr>
        <w:rPr>
          <w:lang w:eastAsia="fr-FR"/>
        </w:rPr>
      </w:pPr>
      <w:r>
        <w:rPr>
          <w:lang w:eastAsia="fr-FR"/>
        </w:rPr>
        <w:t>Le protocole suivi pour obtenir la donnée</w:t>
      </w:r>
    </w:p>
    <w:p w14:paraId="70370E3B" w14:textId="4C88D494" w:rsidR="0099243E" w:rsidRDefault="0099243E" w:rsidP="0099243E">
      <w:pPr>
        <w:pStyle w:val="Paragraphedeliste"/>
        <w:numPr>
          <w:ilvl w:val="2"/>
          <w:numId w:val="8"/>
        </w:numPr>
        <w:rPr>
          <w:lang w:eastAsia="fr-FR"/>
        </w:rPr>
      </w:pPr>
      <w:r>
        <w:rPr>
          <w:lang w:eastAsia="fr-FR"/>
        </w:rPr>
        <w:t>Standard suivi / niveau de qualité</w:t>
      </w:r>
      <w:r w:rsidR="00241571">
        <w:rPr>
          <w:lang w:eastAsia="fr-FR"/>
        </w:rPr>
        <w:t xml:space="preserve"> de la donnée</w:t>
      </w:r>
    </w:p>
    <w:p w14:paraId="1A996F71" w14:textId="1875E0F5" w:rsidR="0099243E" w:rsidRDefault="0099243E" w:rsidP="0099243E">
      <w:pPr>
        <w:pStyle w:val="Paragraphedeliste"/>
        <w:numPr>
          <w:ilvl w:val="2"/>
          <w:numId w:val="8"/>
        </w:numPr>
        <w:rPr>
          <w:lang w:eastAsia="fr-FR"/>
        </w:rPr>
      </w:pPr>
      <w:r>
        <w:rPr>
          <w:lang w:eastAsia="fr-FR"/>
        </w:rPr>
        <w:t>Géolocalisation</w:t>
      </w:r>
    </w:p>
    <w:p w14:paraId="065D460D" w14:textId="2A964D08" w:rsidR="0099243E" w:rsidRDefault="0099243E" w:rsidP="0099243E">
      <w:pPr>
        <w:pStyle w:val="Paragraphedeliste"/>
        <w:numPr>
          <w:ilvl w:val="2"/>
          <w:numId w:val="8"/>
        </w:numPr>
        <w:rPr>
          <w:lang w:eastAsia="fr-FR"/>
        </w:rPr>
      </w:pPr>
      <w:r>
        <w:rPr>
          <w:lang w:eastAsia="fr-FR"/>
        </w:rPr>
        <w:t>Description / DOI / licence / etc.</w:t>
      </w:r>
    </w:p>
    <w:p w14:paraId="563FDF91" w14:textId="08477EF9" w:rsidR="00603BEB" w:rsidRDefault="00603BEB" w:rsidP="00603BEB">
      <w:pPr>
        <w:pStyle w:val="Paragraphedeliste"/>
        <w:numPr>
          <w:ilvl w:val="1"/>
          <w:numId w:val="8"/>
        </w:numPr>
        <w:ind w:left="1418" w:hanging="284"/>
        <w:rPr>
          <w:lang w:eastAsia="fr-FR"/>
        </w:rPr>
      </w:pPr>
      <w:r>
        <w:rPr>
          <w:lang w:eastAsia="fr-FR"/>
        </w:rPr>
        <w:t>Le périmètre dans lequel il</w:t>
      </w:r>
      <w:r w:rsidR="009D23AF">
        <w:rPr>
          <w:lang w:eastAsia="fr-FR"/>
        </w:rPr>
        <w:t>s</w:t>
      </w:r>
      <w:r>
        <w:rPr>
          <w:lang w:eastAsia="fr-FR"/>
        </w:rPr>
        <w:t xml:space="preserve"> souhaite</w:t>
      </w:r>
      <w:r w:rsidR="009D23AF">
        <w:rPr>
          <w:lang w:eastAsia="fr-FR"/>
        </w:rPr>
        <w:t>nt</w:t>
      </w:r>
      <w:r>
        <w:rPr>
          <w:lang w:eastAsia="fr-FR"/>
        </w:rPr>
        <w:t xml:space="preserve"> partager leurs données (ex. privé, groupe, ou public)</w:t>
      </w:r>
    </w:p>
    <w:p w14:paraId="0654D83B" w14:textId="39DEBB9F" w:rsidR="00603BEB" w:rsidRDefault="0099243E" w:rsidP="00527760">
      <w:pPr>
        <w:rPr>
          <w:lang w:eastAsia="fr-FR"/>
        </w:rPr>
      </w:pPr>
      <w:r>
        <w:rPr>
          <w:lang w:eastAsia="fr-FR"/>
        </w:rPr>
        <w:t>Dans le cas du</w:t>
      </w:r>
      <w:r w:rsidR="00603BEB">
        <w:rPr>
          <w:lang w:eastAsia="fr-FR"/>
        </w:rPr>
        <w:t xml:space="preserve"> producteur automate</w:t>
      </w:r>
      <w:r w:rsidR="009D23AF">
        <w:rPr>
          <w:lang w:eastAsia="fr-FR"/>
        </w:rPr>
        <w:t>,</w:t>
      </w:r>
      <w:r w:rsidR="00603BEB">
        <w:rPr>
          <w:lang w:eastAsia="fr-FR"/>
        </w:rPr>
        <w:t xml:space="preserve"> ces informations pourront être définies de façon standardisée.</w:t>
      </w:r>
    </w:p>
    <w:p w14:paraId="186D7C25" w14:textId="6DDDF131" w:rsidR="004A7066" w:rsidRDefault="004A7066" w:rsidP="00527760">
      <w:pPr>
        <w:rPr>
          <w:lang w:eastAsia="fr-FR"/>
        </w:rPr>
      </w:pPr>
      <w:r>
        <w:rPr>
          <w:lang w:eastAsia="fr-FR"/>
        </w:rPr>
        <w:t>Aucune contrainte autre que la fourniture des métadonnées précédente</w:t>
      </w:r>
      <w:r w:rsidR="00D111FC">
        <w:rPr>
          <w:lang w:eastAsia="fr-FR"/>
        </w:rPr>
        <w:t>s</w:t>
      </w:r>
      <w:r>
        <w:rPr>
          <w:lang w:eastAsia="fr-FR"/>
        </w:rPr>
        <w:t xml:space="preserve"> ne sera imposé</w:t>
      </w:r>
      <w:r w:rsidR="00D111FC">
        <w:rPr>
          <w:lang w:eastAsia="fr-FR"/>
        </w:rPr>
        <w:t>e</w:t>
      </w:r>
      <w:r>
        <w:rPr>
          <w:lang w:eastAsia="fr-FR"/>
        </w:rPr>
        <w:t xml:space="preserve"> pour l’intégration d’une donnée</w:t>
      </w:r>
      <w:r w:rsidR="003A63EC">
        <w:rPr>
          <w:lang w:eastAsia="fr-FR"/>
        </w:rPr>
        <w:t xml:space="preserve"> (no</w:t>
      </w:r>
      <w:r w:rsidR="00CB50D6">
        <w:rPr>
          <w:lang w:eastAsia="fr-FR"/>
        </w:rPr>
        <w:t>tamment le format et la structur</w:t>
      </w:r>
      <w:r w:rsidR="003A63EC">
        <w:rPr>
          <w:lang w:eastAsia="fr-FR"/>
        </w:rPr>
        <w:t>e).</w:t>
      </w:r>
    </w:p>
    <w:p w14:paraId="4AE5270C" w14:textId="1168344E" w:rsidR="005E60D4" w:rsidRDefault="009965FD" w:rsidP="00E10C9D">
      <w:pPr>
        <w:pStyle w:val="figure-image-contenu"/>
      </w:pPr>
      <w:bookmarkStart w:id="67" w:name="_GoBack"/>
      <w:r>
        <w:drawing>
          <wp:inline distT="0" distB="0" distL="0" distR="0" wp14:anchorId="65AB4112" wp14:editId="3CABCC64">
            <wp:extent cx="4295775" cy="2295525"/>
            <wp:effectExtent l="0" t="0" r="9525" b="9525"/>
            <wp:docPr id="7" name="Graphique 7">
              <a:extLst xmlns:a="http://schemas.openxmlformats.org/drawingml/2006/main">
                <a:ext uri="{FF2B5EF4-FFF2-40B4-BE49-F238E27FC236}">
                  <a16:creationId xmlns:a16="http://schemas.microsoft.com/office/drawing/2014/main" id="{E4981FF1-E08F-454A-ABF5-E6B22BF648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67"/>
    </w:p>
    <w:p w14:paraId="0922CC58" w14:textId="59A32A33" w:rsidR="008E6274" w:rsidRDefault="009965FD" w:rsidP="00EE640E">
      <w:pPr>
        <w:pStyle w:val="Figure-6piR"/>
      </w:pPr>
      <w:r>
        <w:t> </w:t>
      </w:r>
      <w:bookmarkStart w:id="68" w:name="_Toc509862916"/>
      <w:r w:rsidR="00A05800">
        <w:t>Rôles des acteurs interviewés pour préparer l’analyse des besoins et des contraintes</w:t>
      </w:r>
      <w:r w:rsidRPr="00EE640E">
        <w:t xml:space="preserve"> </w:t>
      </w:r>
      <w:bookmarkEnd w:id="68"/>
    </w:p>
    <w:p w14:paraId="7488380D" w14:textId="16280581" w:rsidR="00A05800" w:rsidRPr="00A05800" w:rsidRDefault="00A05800" w:rsidP="00A05800">
      <w:r>
        <w:t>La figure 1 présente la répartition des rôles des acteurs interviewés pour préparer l’analyse des besoins et des contraintes. Elle met clairement en évidence le fait que de nombreux acteurs sont à la fois producteurs et consommateurs des données du CEBA.</w:t>
      </w:r>
    </w:p>
    <w:p w14:paraId="21F0F3AF" w14:textId="77777777" w:rsidR="008E6274" w:rsidRDefault="008E6274">
      <w:pPr>
        <w:tabs>
          <w:tab w:val="clear" w:pos="567"/>
        </w:tabs>
        <w:spacing w:before="0" w:line="240" w:lineRule="auto"/>
        <w:ind w:firstLine="0"/>
        <w:jc w:val="left"/>
        <w:rPr>
          <w:sz w:val="24"/>
        </w:rPr>
      </w:pPr>
      <w:r>
        <w:br w:type="page"/>
      </w:r>
    </w:p>
    <w:p w14:paraId="00D78CE4" w14:textId="4C8BBD02" w:rsidR="00B078CE" w:rsidRDefault="00B078CE" w:rsidP="006D1EA9">
      <w:pPr>
        <w:pStyle w:val="Titre2"/>
      </w:pPr>
      <w:bookmarkStart w:id="69" w:name="_Toc511053505"/>
      <w:r>
        <w:lastRenderedPageBreak/>
        <w:t>Sources des données</w:t>
      </w:r>
      <w:bookmarkEnd w:id="69"/>
    </w:p>
    <w:p w14:paraId="7DEA5EE2" w14:textId="709B8A46" w:rsidR="00273F7A" w:rsidRDefault="00273F7A" w:rsidP="00273F7A">
      <w:r>
        <w:t>Nous avons catalogué les différentes sources de données qui peuvent être partagées dans le CEBA.</w:t>
      </w:r>
      <w:r w:rsidR="00F83725">
        <w:t xml:space="preserve"> L</w:t>
      </w:r>
      <w:r w:rsidR="0013519A">
        <w:t>es données peuvent être disponibles de diverses façons. Chaque méthode dispose d’avantage</w:t>
      </w:r>
      <w:r w:rsidR="00F82CB2">
        <w:t>s</w:t>
      </w:r>
      <w:r w:rsidR="0013519A">
        <w:t xml:space="preserve"> et d’inconvénients qui lui sont propres.</w:t>
      </w:r>
      <w:r w:rsidR="00B137B3">
        <w:t xml:space="preserve"> La figure 2 ci-dessous présente les 4 sources de données identifiées au cours des interviews et que nous allons détailler : </w:t>
      </w:r>
      <w:r w:rsidR="00E56E26">
        <w:t>les réseaux déjà existants, les fichiers structurés, les flux de données issues de réseaux de capteurs et les fichiers volumineux.</w:t>
      </w:r>
    </w:p>
    <w:p w14:paraId="3045AE88" w14:textId="14CE2BAC" w:rsidR="00E63ACC" w:rsidRDefault="00E63ACC" w:rsidP="003A2E41">
      <w:pPr>
        <w:pStyle w:val="Titre3"/>
      </w:pPr>
      <w:bookmarkStart w:id="70" w:name="_Toc511053506"/>
      <w:r>
        <w:t>Réseaux déjà existant</w:t>
      </w:r>
      <w:r w:rsidR="004A507C">
        <w:t>s</w:t>
      </w:r>
      <w:r>
        <w:t xml:space="preserve"> et structuré</w:t>
      </w:r>
      <w:r w:rsidR="004A507C">
        <w:t>s</w:t>
      </w:r>
      <w:bookmarkEnd w:id="70"/>
    </w:p>
    <w:p w14:paraId="446D09DB" w14:textId="281CDD7B" w:rsidR="008D4A73" w:rsidRDefault="00273F7A" w:rsidP="008D4A73">
      <w:r>
        <w:t xml:space="preserve">Certains Acteurs remontent actuellement leurs données vers des réseaux </w:t>
      </w:r>
      <w:r w:rsidR="00F82CB2">
        <w:t xml:space="preserve">comme des infrastructures de recherche européennes comme </w:t>
      </w:r>
      <w:r>
        <w:t>ICOS</w:t>
      </w:r>
      <w:r w:rsidR="00F82CB2">
        <w:t xml:space="preserve"> ou ACTRIS ou des établissements publics comme</w:t>
      </w:r>
      <w:r>
        <w:t xml:space="preserve"> </w:t>
      </w:r>
      <w:r w:rsidR="00F82CB2">
        <w:t xml:space="preserve">les </w:t>
      </w:r>
      <w:r>
        <w:t>agence</w:t>
      </w:r>
      <w:r w:rsidR="00F82CB2">
        <w:t>s</w:t>
      </w:r>
      <w:r>
        <w:t xml:space="preserve"> de l’eau, etc. </w:t>
      </w:r>
      <w:r w:rsidR="00F82CB2">
        <w:t>I</w:t>
      </w:r>
      <w:r>
        <w:t xml:space="preserve">l sera intéressant d’identifier les réseaux qui peuvent mettre à disposition du CEBA les données déjà fournies par ces acteurs pour éviter des doublons de procédure. </w:t>
      </w:r>
      <w:r w:rsidR="0013519A">
        <w:t xml:space="preserve">Nous pouvons ici </w:t>
      </w:r>
      <w:r w:rsidR="009D23AF">
        <w:t xml:space="preserve">mentionner </w:t>
      </w:r>
      <w:r w:rsidR="0013519A">
        <w:t>les observatoires ou les structures comme le BRGM</w:t>
      </w:r>
      <w:r w:rsidR="009D23AF">
        <w:t xml:space="preserve"> dont les </w:t>
      </w:r>
      <w:r w:rsidR="0013519A">
        <w:t xml:space="preserve">méthodes sont </w:t>
      </w:r>
      <w:r w:rsidR="009D23AF">
        <w:t>très rodées</w:t>
      </w:r>
      <w:r w:rsidR="0013519A">
        <w:t xml:space="preserve"> </w:t>
      </w:r>
      <w:r w:rsidR="009D23AF">
        <w:t>et qui n’attendent</w:t>
      </w:r>
      <w:r w:rsidR="0013519A">
        <w:t xml:space="preserve"> pas de données en retour du CEBA</w:t>
      </w:r>
      <w:r w:rsidR="009D23AF">
        <w:t>.</w:t>
      </w:r>
    </w:p>
    <w:p w14:paraId="245D30F7" w14:textId="175A55AA" w:rsidR="00E63ACC" w:rsidRDefault="00E63ACC" w:rsidP="003A2E41">
      <w:pPr>
        <w:pStyle w:val="Titre3"/>
      </w:pPr>
      <w:bookmarkStart w:id="71" w:name="_Toc511053507"/>
      <w:r>
        <w:t>Fichiers type Excel ou CSV</w:t>
      </w:r>
      <w:bookmarkEnd w:id="71"/>
    </w:p>
    <w:p w14:paraId="6457196F" w14:textId="41CC7EDF" w:rsidR="008D4A73" w:rsidRDefault="003007C6" w:rsidP="008D4A73">
      <w:r>
        <w:t xml:space="preserve">Pour des résultats d’analyses ou des mesures réalisées par un </w:t>
      </w:r>
      <w:r w:rsidR="009D23AF">
        <w:t>acteur</w:t>
      </w:r>
      <w:r w:rsidR="004A507C">
        <w:t>,</w:t>
      </w:r>
      <w:r>
        <w:t xml:space="preserve"> les données sont disponibles dans des fichiers, sur un ordinateur de travail. La majorité de ces fichiers sont des tableurs de différents types (Excel, CSV, etc.). Pour l’instant lorsque ces fichiers nécessitent un partage</w:t>
      </w:r>
      <w:r w:rsidR="009D23AF">
        <w:t>,</w:t>
      </w:r>
      <w:r>
        <w:t xml:space="preserve"> il s’effectue par clef USB ou email. Les propriétaires de ces fichiers sont très motivés pour prendre part à l’initiative CEBA pour pouvoir plus facilement échanger leurs données. </w:t>
      </w:r>
      <w:r w:rsidR="009D23AF">
        <w:t xml:space="preserve">Ils sont de plus fortement intéressés à ce que le CEBA puisse améliorer </w:t>
      </w:r>
      <w:r>
        <w:t xml:space="preserve">la traçabilité de </w:t>
      </w:r>
      <w:r w:rsidR="009D23AF">
        <w:t xml:space="preserve">leurs </w:t>
      </w:r>
      <w:r>
        <w:t xml:space="preserve">jeux de données </w:t>
      </w:r>
      <w:r w:rsidR="009D23AF">
        <w:t>par l’application d’un DOI</w:t>
      </w:r>
      <w:r>
        <w:t>.</w:t>
      </w:r>
    </w:p>
    <w:p w14:paraId="17E46C26" w14:textId="1BC082F7" w:rsidR="00E63ACC" w:rsidRDefault="00E63ACC" w:rsidP="003A2E41">
      <w:pPr>
        <w:pStyle w:val="Titre3"/>
      </w:pPr>
      <w:bookmarkStart w:id="72" w:name="_Toc511053508"/>
      <w:r>
        <w:t>Flux de réseaux de capteurs</w:t>
      </w:r>
      <w:bookmarkEnd w:id="72"/>
    </w:p>
    <w:p w14:paraId="05B2FC02" w14:textId="11E4C899" w:rsidR="00012CA6" w:rsidRDefault="00740314" w:rsidP="008D4A73">
      <w:r>
        <w:t>Le</w:t>
      </w:r>
      <w:r w:rsidR="009D23AF">
        <w:t xml:space="preserve"> déploiement de réseaux de capteurs pour la surveillance d’agroécosystèmes, notamment dans le contexte du </w:t>
      </w:r>
      <w:r>
        <w:t>projet</w:t>
      </w:r>
      <w:r w:rsidR="009D23AF">
        <w:t xml:space="preserve"> de site</w:t>
      </w:r>
      <w:r>
        <w:t xml:space="preserve"> ConnecSen</w:t>
      </w:r>
      <w:r w:rsidR="00132600">
        <w:t>s génère le besoin de stocker, structurer, pérenniser, et rendre disponible les données collectées par les capteurs de différentes natures (piézomètre, humidité du sol, dendromètre, station météorologique, etc.). D’autres ac</w:t>
      </w:r>
      <w:r>
        <w:t>teurs n’utilis</w:t>
      </w:r>
      <w:r w:rsidR="00132600">
        <w:t>e</w:t>
      </w:r>
      <w:r>
        <w:t>nt pas les mêmes technologies sans fil que celles utilisées par ConnecSens. Des Acteurs comme le LAMP nécessite</w:t>
      </w:r>
      <w:r w:rsidR="00111CA6">
        <w:t>nt</w:t>
      </w:r>
      <w:r>
        <w:t xml:space="preserve"> des données en temps réel (T+30</w:t>
      </w:r>
      <w:r w:rsidR="00111CA6">
        <w:t xml:space="preserve"> </w:t>
      </w:r>
      <w:r>
        <w:t>secondes) pour certains de leurs pluviomètre</w:t>
      </w:r>
      <w:r w:rsidR="003007C6">
        <w:t>s (notamment durant les événements météorologiques intenses)</w:t>
      </w:r>
      <w:r>
        <w:t>. D’autre</w:t>
      </w:r>
      <w:r w:rsidR="00111CA6">
        <w:t>s</w:t>
      </w:r>
      <w:r>
        <w:t xml:space="preserve"> </w:t>
      </w:r>
      <w:r w:rsidR="003007C6">
        <w:t>peuvent récupérer à J+1 le relevé au quart d’heure, qui n’</w:t>
      </w:r>
      <w:r w:rsidR="00111CA6">
        <w:t>est</w:t>
      </w:r>
      <w:r w:rsidR="003007C6">
        <w:t xml:space="preserve"> envoyé qu’une fois par jour.</w:t>
      </w:r>
    </w:p>
    <w:p w14:paraId="624AFBAE" w14:textId="5818B438" w:rsidR="00E63ACC" w:rsidRDefault="00E63ACC" w:rsidP="003A2E41">
      <w:pPr>
        <w:pStyle w:val="Titre3"/>
      </w:pPr>
      <w:bookmarkStart w:id="73" w:name="_Toc511053509"/>
      <w:r>
        <w:t>Fichiers volumineux</w:t>
      </w:r>
      <w:bookmarkEnd w:id="73"/>
    </w:p>
    <w:p w14:paraId="7F31B39A" w14:textId="43D5C262" w:rsidR="0013519A" w:rsidRDefault="003007C6" w:rsidP="008D4A73">
      <w:r>
        <w:t xml:space="preserve">Une approche de certains Acteurs </w:t>
      </w:r>
      <w:r w:rsidR="00FE1FFF">
        <w:t>nécessite</w:t>
      </w:r>
      <w:r>
        <w:t xml:space="preserve"> le partage de fichiers volumineux de type v</w:t>
      </w:r>
      <w:r w:rsidR="00273F7A" w:rsidRPr="00273F7A">
        <w:t>oix, vidéos, imagerie</w:t>
      </w:r>
      <w:r>
        <w:t xml:space="preserve"> (scan</w:t>
      </w:r>
      <w:r w:rsidR="00273F7A" w:rsidRPr="00273F7A">
        <w:t>,</w:t>
      </w:r>
      <w:r>
        <w:t xml:space="preserve"> etc.). Pour répondre à leurs besoins</w:t>
      </w:r>
      <w:r w:rsidR="00FE1FFF">
        <w:t xml:space="preserve"> le CEBA devrait mettre à disposition des services de types Gestion Electronique de Documents </w:t>
      </w:r>
      <w:r w:rsidR="00273F7A" w:rsidRPr="00273F7A">
        <w:t>GED</w:t>
      </w:r>
      <w:r w:rsidR="00FE1FFF">
        <w:t xml:space="preserve"> ou drive (répertoires partagés).</w:t>
      </w:r>
    </w:p>
    <w:p w14:paraId="66F4E6E1" w14:textId="6D83B80A" w:rsidR="00E10C9D" w:rsidRDefault="00E10C9D" w:rsidP="00E10C9D">
      <w:pPr>
        <w:pStyle w:val="figure-image-contenu"/>
      </w:pPr>
      <w:r>
        <w:drawing>
          <wp:inline distT="0" distB="0" distL="0" distR="0" wp14:anchorId="71383A9C" wp14:editId="0348139D">
            <wp:extent cx="4380614" cy="1524000"/>
            <wp:effectExtent l="0" t="0" r="1270" b="0"/>
            <wp:docPr id="5" name="Graphique 5">
              <a:extLst xmlns:a="http://schemas.openxmlformats.org/drawingml/2006/main">
                <a:ext uri="{FF2B5EF4-FFF2-40B4-BE49-F238E27FC236}">
                  <a16:creationId xmlns:a16="http://schemas.microsoft.com/office/drawing/2014/main" id="{F6817DC0-4FDE-4432-8E44-BFA8A0639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93F484" w14:textId="7B26BE4C" w:rsidR="0013519A" w:rsidRPr="008E6274" w:rsidRDefault="00E10C9D" w:rsidP="008E6274">
      <w:pPr>
        <w:pStyle w:val="Figure-6piR"/>
      </w:pPr>
      <w:r w:rsidRPr="008E6274">
        <w:t> </w:t>
      </w:r>
      <w:bookmarkStart w:id="74" w:name="_Toc509862917"/>
      <w:r w:rsidRPr="008E6274">
        <w:t>Diagramme des sources de données du CEBA</w:t>
      </w:r>
      <w:bookmarkEnd w:id="74"/>
    </w:p>
    <w:p w14:paraId="7B663D3A" w14:textId="1634F0DF" w:rsidR="00E63ACC" w:rsidRDefault="00E63ACC" w:rsidP="006D1EA9">
      <w:pPr>
        <w:pStyle w:val="Titre2"/>
      </w:pPr>
      <w:bookmarkStart w:id="75" w:name="_Toc511053510"/>
      <w:r>
        <w:lastRenderedPageBreak/>
        <w:t>Usages</w:t>
      </w:r>
      <w:bookmarkEnd w:id="75"/>
    </w:p>
    <w:p w14:paraId="1E4F775F" w14:textId="77777777" w:rsidR="00937D1C" w:rsidRDefault="008D4A73" w:rsidP="008D4A73">
      <w:r>
        <w:t>Au travers des différents interviews réalisés en février et mars 2018 certains usages ont été cités de façon récurrente (cf.</w:t>
      </w:r>
      <w:r w:rsidR="004A507C">
        <w:t> annexes)</w:t>
      </w:r>
      <w:r w:rsidR="00937D1C">
        <w:t xml:space="preserve">. Ils sont classés ici en trois catégories : besoins de stockage, de partage et d’exploitation des données. </w:t>
      </w:r>
    </w:p>
    <w:p w14:paraId="23852FC3" w14:textId="1D2B0D0A" w:rsidR="00E63ACC" w:rsidRDefault="008D4A73" w:rsidP="003A2E41">
      <w:pPr>
        <w:pStyle w:val="Titre3"/>
      </w:pPr>
      <w:bookmarkStart w:id="76" w:name="_Toc511053511"/>
      <w:r>
        <w:t>Stockage</w:t>
      </w:r>
      <w:bookmarkEnd w:id="76"/>
    </w:p>
    <w:p w14:paraId="678893C6" w14:textId="6CAD7AA7" w:rsidR="003F16F7" w:rsidRDefault="00893F0A" w:rsidP="00011FFF">
      <w:r>
        <w:t xml:space="preserve">Si certains Acteurs mettront leurs données à disposition au travers de </w:t>
      </w:r>
      <w:r w:rsidR="00937D1C">
        <w:t xml:space="preserve">services </w:t>
      </w:r>
      <w:r>
        <w:t xml:space="preserve">qui ne nécessitent pas </w:t>
      </w:r>
      <w:r w:rsidR="00937D1C">
        <w:t>le</w:t>
      </w:r>
      <w:r>
        <w:t xml:space="preserve"> stockage </w:t>
      </w:r>
      <w:r w:rsidR="00937D1C">
        <w:t xml:space="preserve">des données </w:t>
      </w:r>
      <w:r>
        <w:t xml:space="preserve">au </w:t>
      </w:r>
      <w:r w:rsidR="00937D1C">
        <w:t>sein</w:t>
      </w:r>
      <w:r>
        <w:t xml:space="preserve"> du CEBA</w:t>
      </w:r>
      <w:r w:rsidR="00111CA6">
        <w:t>,</w:t>
      </w:r>
      <w:r>
        <w:t xml:space="preserve"> </w:t>
      </w:r>
      <w:r w:rsidR="00111CA6">
        <w:t>d</w:t>
      </w:r>
      <w:r>
        <w:t xml:space="preserve">’autres Acteurs souhaitent héberger leurs données sur les serveurs </w:t>
      </w:r>
      <w:r w:rsidR="00937D1C">
        <w:t>du</w:t>
      </w:r>
      <w:r>
        <w:t xml:space="preserve"> CEBA. Un cas extrême de cette approche est celui des herbiers universitaires qui nécessiterait une volumétrie d’une centaine de Téra octets. A titre de comparaison la totalité des autres usages à moyen terme ne devrait pas dép</w:t>
      </w:r>
      <w:r w:rsidR="00011FFF">
        <w:t>asser le Téra octets (1 000 Go)</w:t>
      </w:r>
      <w:r w:rsidR="00FD1A5B">
        <w:t>.</w:t>
      </w:r>
      <w:r w:rsidR="0012398B">
        <w:t xml:space="preserve"> </w:t>
      </w:r>
      <w:r w:rsidR="00340C7A">
        <w:t>Le </w:t>
      </w:r>
      <w:r w:rsidR="00937D1C">
        <w:t xml:space="preserve">besoin de pérennisation du </w:t>
      </w:r>
      <w:r w:rsidR="00340C7A">
        <w:t xml:space="preserve">CEBA a </w:t>
      </w:r>
      <w:r w:rsidR="00937D1C">
        <w:t>été exprimé afin</w:t>
      </w:r>
      <w:r w:rsidR="003F16F7">
        <w:t xml:space="preserve"> de garantir un accès aux données à long terme.</w:t>
      </w:r>
      <w:r w:rsidR="00937D1C">
        <w:t xml:space="preserve"> </w:t>
      </w:r>
    </w:p>
    <w:p w14:paraId="41D5BC57" w14:textId="3E667597" w:rsidR="00011FFF" w:rsidRDefault="0012398B" w:rsidP="00011FFF">
      <w:r>
        <w:t>Les usages de stockage identifiés sont les suivants :</w:t>
      </w:r>
    </w:p>
    <w:p w14:paraId="1360A50C" w14:textId="29719686" w:rsidR="00011FFF" w:rsidRDefault="00011FFF" w:rsidP="00011FFF">
      <w:r>
        <w:tab/>
        <w:t>- Stocker des flux</w:t>
      </w:r>
      <w:r w:rsidR="0012398B">
        <w:t xml:space="preserve"> : il s’agit notamment de stocker les données collectées par des réseaux de capteurs </w:t>
      </w:r>
      <w:r w:rsidR="00FA6882">
        <w:t>ou des sites de mesure</w:t>
      </w:r>
    </w:p>
    <w:p w14:paraId="5EECD214" w14:textId="77777777" w:rsidR="00011FFF" w:rsidRDefault="00011FFF" w:rsidP="00011FFF">
      <w:r>
        <w:tab/>
        <w:t>- Stocker de la cartographie</w:t>
      </w:r>
    </w:p>
    <w:p w14:paraId="4C47E680" w14:textId="77777777" w:rsidR="00011FFF" w:rsidRDefault="00011FFF" w:rsidP="00011FFF">
      <w:r>
        <w:tab/>
        <w:t>- Stocker des fichiers très volumineux</w:t>
      </w:r>
    </w:p>
    <w:p w14:paraId="2791D331" w14:textId="666FF33E" w:rsidR="003067D8" w:rsidRDefault="00011FFF" w:rsidP="003067D8">
      <w:r>
        <w:tab/>
        <w:t>- Stocker des fichiers semi-structurés (</w:t>
      </w:r>
      <w:r w:rsidR="009C502C">
        <w:t>E</w:t>
      </w:r>
      <w:r>
        <w:t>xcel, textes)</w:t>
      </w:r>
    </w:p>
    <w:p w14:paraId="137E7340" w14:textId="050593C7" w:rsidR="00E63ACC" w:rsidRDefault="008D4A73" w:rsidP="003A2E41">
      <w:pPr>
        <w:pStyle w:val="Titre3"/>
      </w:pPr>
      <w:bookmarkStart w:id="77" w:name="_Toc511053512"/>
      <w:r>
        <w:t>Partage</w:t>
      </w:r>
      <w:bookmarkEnd w:id="77"/>
    </w:p>
    <w:p w14:paraId="13D7DCE7" w14:textId="7C7D2AFE" w:rsidR="00D43608" w:rsidRDefault="00C53122" w:rsidP="00937D1C">
      <w:r>
        <w:t xml:space="preserve">De nombreux </w:t>
      </w:r>
      <w:r w:rsidR="00937D1C">
        <w:t xml:space="preserve">producteurs </w:t>
      </w:r>
      <w:r>
        <w:t xml:space="preserve">souhaitent </w:t>
      </w:r>
      <w:r w:rsidR="00937D1C">
        <w:t xml:space="preserve">partager </w:t>
      </w:r>
      <w:r>
        <w:t xml:space="preserve">leurs données </w:t>
      </w:r>
      <w:r w:rsidR="00937D1C">
        <w:t>avec les</w:t>
      </w:r>
      <w:r>
        <w:t xml:space="preserve"> autres usagers.</w:t>
      </w:r>
      <w:r w:rsidR="00937D1C">
        <w:t xml:space="preserve"> </w:t>
      </w:r>
      <w:r w:rsidR="00FD1A5B">
        <w:t xml:space="preserve">Les différents cas exprimés </w:t>
      </w:r>
      <w:r w:rsidR="00831333">
        <w:t xml:space="preserve">de partage </w:t>
      </w:r>
      <w:r w:rsidR="00FD1A5B">
        <w:t>sont les suivants :</w:t>
      </w:r>
    </w:p>
    <w:p w14:paraId="7F91EED0" w14:textId="109F7CE3" w:rsidR="00B358DA" w:rsidRDefault="00B358DA" w:rsidP="00B358DA">
      <w:pPr>
        <w:pStyle w:val="Paragraphedeliste"/>
        <w:numPr>
          <w:ilvl w:val="0"/>
          <w:numId w:val="26"/>
        </w:numPr>
      </w:pPr>
      <w:r>
        <w:t>Partage de données normalisées</w:t>
      </w:r>
    </w:p>
    <w:p w14:paraId="5A6C31F9" w14:textId="075AD11A" w:rsidR="00B358DA" w:rsidRDefault="00B358DA" w:rsidP="00B358DA">
      <w:pPr>
        <w:pStyle w:val="Paragraphedeliste"/>
        <w:numPr>
          <w:ilvl w:val="0"/>
          <w:numId w:val="26"/>
        </w:numPr>
      </w:pPr>
      <w:r>
        <w:t xml:space="preserve">Partage de données </w:t>
      </w:r>
      <w:r w:rsidR="00E8345A">
        <w:t>labé</w:t>
      </w:r>
      <w:r>
        <w:t>lisées : besoin de d</w:t>
      </w:r>
      <w:r w:rsidR="00011FFF">
        <w:t>éfinir et labéliser la qualité de la donnée</w:t>
      </w:r>
    </w:p>
    <w:p w14:paraId="4B6B98FD" w14:textId="686948C8" w:rsidR="00011FFF" w:rsidRDefault="00B358DA" w:rsidP="00011FFF">
      <w:pPr>
        <w:pStyle w:val="Paragraphedeliste"/>
        <w:numPr>
          <w:ilvl w:val="0"/>
          <w:numId w:val="26"/>
        </w:numPr>
      </w:pPr>
      <w:r>
        <w:t>Partage de données formatées : changer le format</w:t>
      </w:r>
    </w:p>
    <w:p w14:paraId="3C473632" w14:textId="2A1A19BE" w:rsidR="00011FFF" w:rsidRDefault="00B358DA" w:rsidP="00011FFF">
      <w:pPr>
        <w:pStyle w:val="Paragraphedeliste"/>
        <w:numPr>
          <w:ilvl w:val="0"/>
          <w:numId w:val="26"/>
        </w:numPr>
      </w:pPr>
      <w:r>
        <w:t>Partage contrôlé des données : g</w:t>
      </w:r>
      <w:r w:rsidR="00011FFF">
        <w:t>arder la donnée pour moi ou mes amis</w:t>
      </w:r>
    </w:p>
    <w:p w14:paraId="03C601DF" w14:textId="465A55E1" w:rsidR="00011FFF" w:rsidRDefault="00B358DA" w:rsidP="00011FFF">
      <w:pPr>
        <w:pStyle w:val="Paragraphedeliste"/>
        <w:numPr>
          <w:ilvl w:val="0"/>
          <w:numId w:val="26"/>
        </w:numPr>
      </w:pPr>
      <w:r>
        <w:t>Partage ouvert des données : m</w:t>
      </w:r>
      <w:r w:rsidR="00011FFF">
        <w:t>ettre mes données à la disposition de tous</w:t>
      </w:r>
    </w:p>
    <w:p w14:paraId="064D2D6E" w14:textId="129D7A00" w:rsidR="00011FFF" w:rsidRDefault="00B358DA" w:rsidP="00011FFF">
      <w:pPr>
        <w:pStyle w:val="Paragraphedeliste"/>
        <w:numPr>
          <w:ilvl w:val="0"/>
          <w:numId w:val="26"/>
        </w:numPr>
      </w:pPr>
      <w:r>
        <w:t>A</w:t>
      </w:r>
      <w:r w:rsidR="00011FFF">
        <w:t>ccès à des données internes au cloud et externes</w:t>
      </w:r>
    </w:p>
    <w:p w14:paraId="50FDFBDA" w14:textId="27ACA2D4" w:rsidR="00011FFF" w:rsidRDefault="00B358DA" w:rsidP="00011FFF">
      <w:pPr>
        <w:pStyle w:val="Paragraphedeliste"/>
        <w:numPr>
          <w:ilvl w:val="0"/>
          <w:numId w:val="26"/>
        </w:numPr>
      </w:pPr>
      <w:r>
        <w:t xml:space="preserve">Mise à disposition de </w:t>
      </w:r>
      <w:r w:rsidR="00011FFF">
        <w:t>donnée</w:t>
      </w:r>
      <w:r>
        <w:t>s traçables</w:t>
      </w:r>
      <w:r w:rsidR="00CC7166">
        <w:t xml:space="preserve"> </w:t>
      </w:r>
      <w:r w:rsidR="00A83FD8">
        <w:t>en termes de</w:t>
      </w:r>
      <w:r w:rsidR="00CC7166">
        <w:t xml:space="preserve"> paternité et d’utilisation de la donnée</w:t>
      </w:r>
    </w:p>
    <w:p w14:paraId="11E9D1E4" w14:textId="22169C69" w:rsidR="009C502C" w:rsidRDefault="00B358DA" w:rsidP="00011FFF">
      <w:pPr>
        <w:pStyle w:val="Paragraphedeliste"/>
        <w:numPr>
          <w:ilvl w:val="0"/>
          <w:numId w:val="26"/>
        </w:numPr>
      </w:pPr>
      <w:r>
        <w:t>Mise à disposition de données historiques</w:t>
      </w:r>
    </w:p>
    <w:p w14:paraId="6B8274E9" w14:textId="2082505B" w:rsidR="00937D1C" w:rsidRDefault="00937D1C" w:rsidP="000F38B7">
      <w:r>
        <w:t>Pour refléter les modes de fonctionnement naturels, les différents acteurs pourront former des groupes de travail et des sous-groupes avec des responsabilités différentes. On peut ainsi envisager qu’un groupe de saisie ne puisse pas rendre la donnée accessible sans qu’elle soit validée par sa hiérarchie.</w:t>
      </w:r>
    </w:p>
    <w:p w14:paraId="587B27AF" w14:textId="77777777" w:rsidR="009C502C" w:rsidRDefault="009C502C">
      <w:pPr>
        <w:tabs>
          <w:tab w:val="clear" w:pos="567"/>
        </w:tabs>
        <w:spacing w:before="0" w:line="240" w:lineRule="auto"/>
        <w:ind w:firstLine="0"/>
        <w:jc w:val="left"/>
      </w:pPr>
      <w:r>
        <w:br w:type="page"/>
      </w:r>
    </w:p>
    <w:p w14:paraId="1B5E16A0" w14:textId="0B6EC300" w:rsidR="00B078CE" w:rsidRDefault="008D4A73" w:rsidP="003A2E41">
      <w:pPr>
        <w:pStyle w:val="Titre3"/>
      </w:pPr>
      <w:bookmarkStart w:id="78" w:name="_Toc511053513"/>
      <w:r>
        <w:lastRenderedPageBreak/>
        <w:t>Exploitation</w:t>
      </w:r>
      <w:bookmarkEnd w:id="78"/>
    </w:p>
    <w:p w14:paraId="333B932B" w14:textId="44D669EF" w:rsidR="008E6274" w:rsidRDefault="004E1248" w:rsidP="008E6274">
      <w:r>
        <w:t xml:space="preserve">Nous avons vu que la donnée sera mise à disposition dans le CEBA sous forme de flux ou de fichiers. </w:t>
      </w:r>
      <w:r w:rsidR="00937D1C">
        <w:t>Une demande récurrente exprimée par les personnes interviewées est la possibilité</w:t>
      </w:r>
      <w:r>
        <w:t xml:space="preserve"> de situer et visualiser les informations à trave</w:t>
      </w:r>
      <w:r w:rsidR="00B66868">
        <w:t xml:space="preserve">rs une vue cartographique. Cette vue </w:t>
      </w:r>
      <w:r w:rsidR="00937D1C">
        <w:t xml:space="preserve">doit </w:t>
      </w:r>
      <w:r w:rsidR="00B66868">
        <w:t>éventuellement être sur</w:t>
      </w:r>
      <w:r w:rsidR="00C11471">
        <w:t>-</w:t>
      </w:r>
      <w:r>
        <w:t>couché</w:t>
      </w:r>
      <w:r w:rsidR="00B66868">
        <w:t>e</w:t>
      </w:r>
      <w:r>
        <w:t xml:space="preserve"> avec des données géographiques. Pour faciliter </w:t>
      </w:r>
      <w:r w:rsidR="00B66868">
        <w:t>le partage des informations les données pourront être restructurées automatiquement pour les rendre interopérable avec d’autres services.</w:t>
      </w:r>
      <w:r w:rsidR="00831333">
        <w:t xml:space="preserve"> Les différents cas exprimés d’exploitation sont les suivants :</w:t>
      </w:r>
    </w:p>
    <w:p w14:paraId="3A9C345D" w14:textId="00A87ACD" w:rsidR="00241571" w:rsidRDefault="00241571" w:rsidP="004C2946">
      <w:pPr>
        <w:pStyle w:val="Paragraphedeliste"/>
        <w:numPr>
          <w:ilvl w:val="0"/>
          <w:numId w:val="26"/>
        </w:numPr>
      </w:pPr>
      <w:r>
        <w:t>Découvr</w:t>
      </w:r>
      <w:r w:rsidR="00E8345A">
        <w:t>ir des données, des producteurs</w:t>
      </w:r>
      <w:r>
        <w:t xml:space="preserve"> ou des consommateurs de données</w:t>
      </w:r>
    </w:p>
    <w:p w14:paraId="0BE1448D" w14:textId="43C7F7DC" w:rsidR="004C2946" w:rsidRDefault="004C2946" w:rsidP="004C2946">
      <w:pPr>
        <w:pStyle w:val="Paragraphedeliste"/>
        <w:numPr>
          <w:ilvl w:val="0"/>
          <w:numId w:val="26"/>
        </w:numPr>
      </w:pPr>
      <w:r>
        <w:t>Télécharger et v</w:t>
      </w:r>
      <w:r w:rsidR="00241571">
        <w:t>isualiser les données de tout type (</w:t>
      </w:r>
      <w:r>
        <w:t>données géoréférencées, spatialisées et cartographiques)</w:t>
      </w:r>
    </w:p>
    <w:p w14:paraId="736B440D" w14:textId="312E3420" w:rsidR="00241571" w:rsidRDefault="00241571" w:rsidP="00241571">
      <w:pPr>
        <w:pStyle w:val="Paragraphedeliste"/>
        <w:numPr>
          <w:ilvl w:val="0"/>
          <w:numId w:val="26"/>
        </w:numPr>
      </w:pPr>
      <w:r>
        <w:t>Traiter les données</w:t>
      </w:r>
      <w:r w:rsidR="002D247A">
        <w:t> : traitements standards et à la carte</w:t>
      </w:r>
      <w:r w:rsidR="00A83FD8">
        <w:t>, avec une possibilité d’automatisation</w:t>
      </w:r>
      <w:r w:rsidR="00767CC0">
        <w:t xml:space="preserve">. </w:t>
      </w:r>
    </w:p>
    <w:p w14:paraId="0DA003F9" w14:textId="104EEA9A" w:rsidR="00CC7166" w:rsidRDefault="00CC7166" w:rsidP="00241571">
      <w:pPr>
        <w:pStyle w:val="Paragraphedeliste"/>
        <w:numPr>
          <w:ilvl w:val="0"/>
          <w:numId w:val="26"/>
        </w:numPr>
      </w:pPr>
      <w:r>
        <w:t xml:space="preserve">Produire des </w:t>
      </w:r>
      <w:r w:rsidR="00340C7A">
        <w:t>données prévisionnelles à l’aide de modèles</w:t>
      </w:r>
    </w:p>
    <w:p w14:paraId="4484D9BB" w14:textId="6FBA79DE" w:rsidR="00241571" w:rsidRDefault="00767CC0" w:rsidP="008E6274">
      <w:r w:rsidRPr="003E36F7">
        <w:t xml:space="preserve">Un guichet unique équipé d’un moteur de recherche </w:t>
      </w:r>
      <w:r w:rsidR="00DE23F1" w:rsidRPr="003E36F7">
        <w:t>multicritères</w:t>
      </w:r>
      <w:r w:rsidRPr="003E36F7">
        <w:t xml:space="preserve"> (thématique, géographique,</w:t>
      </w:r>
      <w:r w:rsidR="00CC7166">
        <w:t xml:space="preserve"> temporel,</w:t>
      </w:r>
      <w:r w:rsidRPr="003E36F7">
        <w:t xml:space="preserve"> fournisseur…)</w:t>
      </w:r>
      <w:r w:rsidRPr="00767CC0">
        <w:t xml:space="preserve"> permettra de faciliter l’exploitation d</w:t>
      </w:r>
      <w:r w:rsidR="00DE23F1">
        <w:t>es données.</w:t>
      </w:r>
    </w:p>
    <w:p w14:paraId="5FE227DE" w14:textId="77777777" w:rsidR="001F0C4B" w:rsidRDefault="001F0C4B" w:rsidP="008E6274"/>
    <w:p w14:paraId="776830C1" w14:textId="4A7CFA42" w:rsidR="00751FFE" w:rsidRDefault="00751FFE" w:rsidP="000F38B7">
      <w:pPr>
        <w:pStyle w:val="Titre2"/>
      </w:pPr>
      <w:bookmarkStart w:id="79" w:name="_Toc511053514"/>
      <w:r>
        <w:t>Conclusion</w:t>
      </w:r>
      <w:bookmarkEnd w:id="79"/>
    </w:p>
    <w:p w14:paraId="761BA7C3" w14:textId="6DBA382E" w:rsidR="00751FFE" w:rsidRDefault="0025378D">
      <w:r>
        <w:t xml:space="preserve">La figure 3 présente un diagramme radar résumant les principaux usages tels qu’ils ont été exprimés par les personnes interviewées. </w:t>
      </w:r>
    </w:p>
    <w:p w14:paraId="564CFAC9" w14:textId="77777777" w:rsidR="00751FFE" w:rsidRDefault="00751FFE" w:rsidP="008E6274"/>
    <w:p w14:paraId="656125AD" w14:textId="38FF996C" w:rsidR="002836FF" w:rsidRDefault="002836FF" w:rsidP="002836FF">
      <w:pPr>
        <w:pStyle w:val="figure-image-contenu"/>
      </w:pPr>
      <w:r>
        <w:drawing>
          <wp:inline distT="0" distB="0" distL="0" distR="0" wp14:anchorId="40ADA6EA" wp14:editId="0FAAEFF2">
            <wp:extent cx="4572000" cy="2717222"/>
            <wp:effectExtent l="0" t="0" r="0" b="6985"/>
            <wp:docPr id="11" name="Graphique 11">
              <a:extLst xmlns:a="http://schemas.openxmlformats.org/drawingml/2006/main">
                <a:ext uri="{FF2B5EF4-FFF2-40B4-BE49-F238E27FC236}">
                  <a16:creationId xmlns:a16="http://schemas.microsoft.com/office/drawing/2014/main" id="{563B01A9-67DC-433B-A4BC-EDDBE19746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EF4180" w14:textId="6599776F" w:rsidR="002836FF" w:rsidRPr="00EE640E" w:rsidRDefault="002836FF" w:rsidP="002836FF">
      <w:pPr>
        <w:pStyle w:val="Figure-6piR"/>
      </w:pPr>
      <w:r>
        <w:t> </w:t>
      </w:r>
      <w:bookmarkStart w:id="80" w:name="_Toc509862918"/>
      <w:r w:rsidRPr="00EE640E">
        <w:t xml:space="preserve">Diagramme </w:t>
      </w:r>
      <w:r>
        <w:t xml:space="preserve">radar </w:t>
      </w:r>
      <w:r w:rsidRPr="00EE640E">
        <w:t xml:space="preserve">des </w:t>
      </w:r>
      <w:r>
        <w:t>principaux usages</w:t>
      </w:r>
      <w:r w:rsidRPr="00EE640E">
        <w:t xml:space="preserve"> du CEBA</w:t>
      </w:r>
      <w:bookmarkEnd w:id="80"/>
      <w:r w:rsidR="00767CC0">
        <w:t xml:space="preserve"> exprimés par les acteurs interviewés (réponses multiples)</w:t>
      </w:r>
    </w:p>
    <w:p w14:paraId="3B2B2CE0" w14:textId="77777777" w:rsidR="002836FF" w:rsidRDefault="002836FF" w:rsidP="008D4A73"/>
    <w:p w14:paraId="2D537D57" w14:textId="77777777" w:rsidR="00B21134" w:rsidRDefault="00B21134">
      <w:pPr>
        <w:tabs>
          <w:tab w:val="clear" w:pos="567"/>
        </w:tabs>
        <w:spacing w:line="240" w:lineRule="auto"/>
        <w:ind w:firstLine="0"/>
        <w:jc w:val="left"/>
        <w:rPr>
          <w:rFonts w:eastAsia="Batang" w:cs="Arial"/>
          <w:b/>
          <w:bCs/>
          <w:sz w:val="32"/>
          <w:szCs w:val="32"/>
        </w:rPr>
      </w:pPr>
      <w:r>
        <w:br w:type="page"/>
      </w:r>
    </w:p>
    <w:p w14:paraId="3CE645C4" w14:textId="4E80C567" w:rsidR="00E63ACC" w:rsidRPr="00D655BC" w:rsidRDefault="00E63ACC" w:rsidP="00D655BC">
      <w:pPr>
        <w:pStyle w:val="Titre1"/>
      </w:pPr>
      <w:bookmarkStart w:id="81" w:name="_Toc511053515"/>
      <w:r w:rsidRPr="00D655BC">
        <w:lastRenderedPageBreak/>
        <w:t>Contraintes</w:t>
      </w:r>
      <w:r w:rsidR="00CC7166">
        <w:t xml:space="preserve"> &amp; opportunités</w:t>
      </w:r>
      <w:bookmarkEnd w:id="81"/>
    </w:p>
    <w:p w14:paraId="350CAD6F" w14:textId="2334AFF6" w:rsidR="00554557" w:rsidRDefault="00CC7166" w:rsidP="00B21134">
      <w:pPr>
        <w:pStyle w:val="Titre2"/>
        <w:numPr>
          <w:ilvl w:val="1"/>
          <w:numId w:val="9"/>
        </w:numPr>
      </w:pPr>
      <w:bookmarkStart w:id="82" w:name="_Toc511053516"/>
      <w:r>
        <w:t xml:space="preserve">Opportunités </w:t>
      </w:r>
      <w:r w:rsidR="00554557">
        <w:t>insti</w:t>
      </w:r>
      <w:r w:rsidR="0053671E">
        <w:t>tutionnelles</w:t>
      </w:r>
      <w:bookmarkEnd w:id="82"/>
    </w:p>
    <w:p w14:paraId="1FE206D6" w14:textId="4AA4F30A" w:rsidR="00E63ACC" w:rsidRDefault="00B078CE" w:rsidP="003A2E41">
      <w:pPr>
        <w:pStyle w:val="Titre3"/>
      </w:pPr>
      <w:bookmarkStart w:id="83" w:name="_Toc511053517"/>
      <w:r w:rsidRPr="007F116E">
        <w:t>Utilisation des r</w:t>
      </w:r>
      <w:r w:rsidR="00E63ACC" w:rsidRPr="007F116E">
        <w:t xml:space="preserve">essources </w:t>
      </w:r>
      <w:r w:rsidR="00C43C22">
        <w:t>du M</w:t>
      </w:r>
      <w:r w:rsidRPr="007F116E">
        <w:t>ésocentre</w:t>
      </w:r>
      <w:r w:rsidR="00C43C22">
        <w:t xml:space="preserve"> Clermont-Auvergne</w:t>
      </w:r>
      <w:bookmarkEnd w:id="83"/>
    </w:p>
    <w:p w14:paraId="4144C854" w14:textId="5B4D5421" w:rsidR="009E6248" w:rsidRDefault="0033438D" w:rsidP="009E6248">
      <w:r>
        <w:t>De par la nature du projet qui est l’un des livrables du challenge 1 de CAP 20-25</w:t>
      </w:r>
      <w:r w:rsidR="006861EE">
        <w:t xml:space="preserve"> les ressources informatiques qui permettront la mise en place du CEBA seront localisées au Mésocentre Clermont-Auvergne.</w:t>
      </w:r>
    </w:p>
    <w:p w14:paraId="40A16D0D" w14:textId="77777777" w:rsidR="00F02CBD" w:rsidRDefault="00F02CBD" w:rsidP="009E6248"/>
    <w:p w14:paraId="0A72AA50" w14:textId="053C54A3" w:rsidR="0053671E" w:rsidRDefault="00CC7166" w:rsidP="00327109">
      <w:pPr>
        <w:pStyle w:val="Titre2"/>
      </w:pPr>
      <w:bookmarkStart w:id="84" w:name="_Toc511053518"/>
      <w:r>
        <w:t xml:space="preserve">Opportunités </w:t>
      </w:r>
      <w:r w:rsidR="0053671E">
        <w:t>techniques</w:t>
      </w:r>
      <w:bookmarkEnd w:id="84"/>
    </w:p>
    <w:p w14:paraId="6A409E2A" w14:textId="5E1EC9CE" w:rsidR="00B078CE" w:rsidRDefault="00B078CE" w:rsidP="003A2E41">
      <w:pPr>
        <w:pStyle w:val="Titre3"/>
      </w:pPr>
      <w:bookmarkStart w:id="85" w:name="_Toc511053519"/>
      <w:r>
        <w:t xml:space="preserve">Mise à disposition des données des instruments </w:t>
      </w:r>
      <w:r w:rsidR="009E6248">
        <w:t>ConnecSens</w:t>
      </w:r>
      <w:bookmarkEnd w:id="85"/>
    </w:p>
    <w:p w14:paraId="344103E1" w14:textId="0AA02CE5" w:rsidR="009E6248" w:rsidRDefault="008D4A73" w:rsidP="009E6248">
      <w:r>
        <w:t xml:space="preserve">Le projet ConnecSens est identifié comme </w:t>
      </w:r>
      <w:r w:rsidR="0025378D">
        <w:t>une source privilégiée de données issues de réseaux de capteurs dans l’environnement</w:t>
      </w:r>
      <w:r>
        <w:t xml:space="preserve">. </w:t>
      </w:r>
      <w:r w:rsidR="0025378D">
        <w:t>Ces données</w:t>
      </w:r>
      <w:r>
        <w:t xml:space="preserve"> en Open Data ainsi que les ressources informatiques </w:t>
      </w:r>
      <w:r w:rsidR="008D4E2B">
        <w:t>acquises au titre du projet</w:t>
      </w:r>
      <w:r>
        <w:t xml:space="preserve"> </w:t>
      </w:r>
      <w:r w:rsidR="008D4E2B">
        <w:t xml:space="preserve">font partie </w:t>
      </w:r>
      <w:r w:rsidR="001F0C4B">
        <w:t>des fondations</w:t>
      </w:r>
      <w:r>
        <w:t xml:space="preserve"> solides</w:t>
      </w:r>
      <w:r w:rsidR="008D4E2B">
        <w:t xml:space="preserve"> du CEBA</w:t>
      </w:r>
      <w:r>
        <w:t xml:space="preserve">. </w:t>
      </w:r>
    </w:p>
    <w:p w14:paraId="1C0E8B81" w14:textId="37BD95F0" w:rsidR="0053671E" w:rsidRDefault="0053671E" w:rsidP="003A2E41">
      <w:pPr>
        <w:pStyle w:val="Titre3"/>
      </w:pPr>
      <w:bookmarkStart w:id="86" w:name="_Toc511053520"/>
      <w:r>
        <w:t>Interopérabilité avec le LIT</w:t>
      </w:r>
      <w:r w:rsidR="00AF3222">
        <w:t xml:space="preserve"> Grandes Cultures en Auvergne</w:t>
      </w:r>
      <w:bookmarkEnd w:id="86"/>
    </w:p>
    <w:p w14:paraId="520F4A77" w14:textId="1C46CE97" w:rsidR="00BE713A" w:rsidRPr="007F77E8" w:rsidRDefault="001F0C4B" w:rsidP="00BE713A">
      <w:pPr>
        <w:ind w:firstLine="0"/>
      </w:pPr>
      <w:r>
        <w:t>Le</w:t>
      </w:r>
      <w:r w:rsidR="008D4E2B" w:rsidRPr="004B7E37">
        <w:t xml:space="preserve"> LIT est un espace d’accueil et d’émergence </w:t>
      </w:r>
      <w:r w:rsidR="008D4E2B" w:rsidRPr="004B7E37">
        <w:rPr>
          <w:szCs w:val="20"/>
        </w:rPr>
        <w:t xml:space="preserve">de projets visant à concevoir des solutions innovantes inspirées des principes de l’agroécologie dans une démarche de </w:t>
      </w:r>
      <w:r w:rsidRPr="004B7E37">
        <w:rPr>
          <w:szCs w:val="20"/>
        </w:rPr>
        <w:t>co</w:t>
      </w:r>
      <w:r>
        <w:rPr>
          <w:szCs w:val="20"/>
        </w:rPr>
        <w:t>-</w:t>
      </w:r>
      <w:r w:rsidRPr="004B7E37">
        <w:rPr>
          <w:szCs w:val="20"/>
        </w:rPr>
        <w:t>création</w:t>
      </w:r>
      <w:r w:rsidR="008D4E2B" w:rsidRPr="004B7E37">
        <w:rPr>
          <w:szCs w:val="20"/>
        </w:rPr>
        <w:t xml:space="preserve"> avec les agriculteurs, en lien avec les autres acteurs du t</w:t>
      </w:r>
      <w:r w:rsidR="008D4E2B">
        <w:rPr>
          <w:szCs w:val="20"/>
        </w:rPr>
        <w:t xml:space="preserve">erritoire Limagne-Val d’Allier. </w:t>
      </w:r>
      <w:r w:rsidR="008D4E2B" w:rsidRPr="004B7E37">
        <w:rPr>
          <w:szCs w:val="20"/>
        </w:rPr>
        <w:t xml:space="preserve">La mise en place d’une infrastructure numérique agro-environnementale performante et attractive est stratégique pour le LIT pour favoriser l’émergence de projets porteurs de solutions innovantes sur ce territoire. </w:t>
      </w:r>
      <w:r w:rsidR="008D4E2B" w:rsidRPr="007F77E8">
        <w:t xml:space="preserve">Il sera donc nécessaire de définir les </w:t>
      </w:r>
      <w:r w:rsidR="006758D8">
        <w:t>conditions</w:t>
      </w:r>
      <w:r w:rsidR="008D4E2B" w:rsidRPr="007F77E8">
        <w:t xml:space="preserve"> juridiques et financières d’interaction entre le LIT et le </w:t>
      </w:r>
      <w:r w:rsidR="008D4E2B">
        <w:t>CEBA</w:t>
      </w:r>
      <w:r w:rsidR="006758D8">
        <w:t xml:space="preserve">, ainsi que les modalités d’interopérabilité entre les bases de données du CEBA et du LIT. </w:t>
      </w:r>
      <w:r w:rsidR="00BE713A" w:rsidRPr="007F77E8">
        <w:t xml:space="preserve">Les projets du LIT </w:t>
      </w:r>
      <w:r w:rsidR="008D4E2B">
        <w:t xml:space="preserve">pourront </w:t>
      </w:r>
      <w:r w:rsidR="006758D8">
        <w:t>en effet s’appuyer</w:t>
      </w:r>
      <w:r w:rsidR="008D4E2B">
        <w:t xml:space="preserve"> notamment </w:t>
      </w:r>
      <w:r w:rsidR="006758D8">
        <w:t xml:space="preserve">sur </w:t>
      </w:r>
      <w:r w:rsidR="008D4E2B">
        <w:t>de</w:t>
      </w:r>
      <w:r w:rsidR="006758D8">
        <w:t>s</w:t>
      </w:r>
      <w:r w:rsidR="00BE713A" w:rsidRPr="007F77E8">
        <w:t xml:space="preserve"> données technico-économiques</w:t>
      </w:r>
      <w:r w:rsidR="008D4E2B">
        <w:t xml:space="preserve"> </w:t>
      </w:r>
      <w:r w:rsidR="00BE713A" w:rsidRPr="007F77E8">
        <w:t>collectées/stockées/gérées directement par le LIT</w:t>
      </w:r>
      <w:r w:rsidR="006758D8">
        <w:t xml:space="preserve"> et d’intérêt pour les acteurs du CEBA</w:t>
      </w:r>
      <w:r w:rsidR="00BE713A" w:rsidRPr="007F77E8">
        <w:t xml:space="preserve">. </w:t>
      </w:r>
    </w:p>
    <w:p w14:paraId="6F8D1660" w14:textId="77777777" w:rsidR="00361A34" w:rsidRDefault="00361A34" w:rsidP="003A2E41">
      <w:pPr>
        <w:pStyle w:val="Titre3"/>
      </w:pPr>
      <w:bookmarkStart w:id="87" w:name="_Toc510019606"/>
      <w:bookmarkStart w:id="88" w:name="_Toc510019607"/>
      <w:bookmarkStart w:id="89" w:name="_Toc511053521"/>
      <w:bookmarkEnd w:id="87"/>
      <w:bookmarkEnd w:id="88"/>
      <w:r>
        <w:t>Conformité avec les standards internationaux</w:t>
      </w:r>
      <w:bookmarkEnd w:id="89"/>
    </w:p>
    <w:p w14:paraId="647A5EC6" w14:textId="1CD07F68" w:rsidR="00C67148" w:rsidRDefault="00361A34">
      <w:r>
        <w:t>Pour faciliter les échanges entre les différents Acteurs il est souhaitable d’être en conformité avec les différents standards internationaux que ce soit au niveau</w:t>
      </w:r>
      <w:r w:rsidR="00340C7A">
        <w:t xml:space="preserve"> des </w:t>
      </w:r>
      <w:r w:rsidR="006758D8">
        <w:t xml:space="preserve">outils </w:t>
      </w:r>
      <w:r w:rsidR="00340C7A">
        <w:t xml:space="preserve">ou </w:t>
      </w:r>
      <w:r>
        <w:t xml:space="preserve">des infrastructures. Cette bonne pratique permettra une meilleure visibilité du projet en permettant d’être interopérable avec des </w:t>
      </w:r>
      <w:r w:rsidR="006758D8">
        <w:t>infrastructures</w:t>
      </w:r>
      <w:r>
        <w:t xml:space="preserve"> nationa</w:t>
      </w:r>
      <w:r w:rsidR="006758D8">
        <w:t>les</w:t>
      </w:r>
      <w:r>
        <w:t xml:space="preserve"> et internationa</w:t>
      </w:r>
      <w:r w:rsidR="006758D8">
        <w:t>les</w:t>
      </w:r>
      <w:r>
        <w:t>.</w:t>
      </w:r>
      <w:r w:rsidR="006758D8">
        <w:t xml:space="preserve"> Par contre, il ne sera pas demandé aux fournisseurs de données que celles-ci soient mises à disposition à la condition de respecter des normes internationales comme </w:t>
      </w:r>
      <w:r w:rsidR="000F38B7">
        <w:t xml:space="preserve">celles de la directive </w:t>
      </w:r>
      <w:r w:rsidR="006758D8">
        <w:t xml:space="preserve">INSPIRE.  </w:t>
      </w:r>
    </w:p>
    <w:p w14:paraId="05B46A9D" w14:textId="77777777" w:rsidR="001F0C4B" w:rsidRDefault="001F0C4B"/>
    <w:p w14:paraId="50E4EC91" w14:textId="218E92AE" w:rsidR="0053671E" w:rsidRDefault="0053671E" w:rsidP="006D1EA9">
      <w:pPr>
        <w:pStyle w:val="Titre2"/>
      </w:pPr>
      <w:bookmarkStart w:id="90" w:name="_Toc511053522"/>
      <w:r>
        <w:t>Contraintes légales</w:t>
      </w:r>
      <w:bookmarkEnd w:id="90"/>
    </w:p>
    <w:p w14:paraId="61B29748" w14:textId="46694E12" w:rsidR="00B078CE" w:rsidRDefault="00B078CE" w:rsidP="003A2E41">
      <w:pPr>
        <w:pStyle w:val="Titre3"/>
      </w:pPr>
      <w:bookmarkStart w:id="91" w:name="_Toc511053523"/>
      <w:r>
        <w:t>Nécessité de gestion de la propriété intellectuelle des données</w:t>
      </w:r>
      <w:bookmarkEnd w:id="91"/>
      <w:r>
        <w:t xml:space="preserve"> </w:t>
      </w:r>
    </w:p>
    <w:p w14:paraId="700693D2" w14:textId="78F7B649" w:rsidR="009E6248" w:rsidRDefault="008D4A73" w:rsidP="009E6248">
      <w:r>
        <w:t>Différentes conventions nous lieront avec nos Acteurs</w:t>
      </w:r>
      <w:r w:rsidR="00B57E72">
        <w:t xml:space="preserve"> et</w:t>
      </w:r>
      <w:r>
        <w:t xml:space="preserve"> il est</w:t>
      </w:r>
      <w:r w:rsidR="00B57E72">
        <w:t xml:space="preserve"> donc</w:t>
      </w:r>
      <w:r>
        <w:t xml:space="preserve"> primordial de pouvoir leur garantir que nous ne trahirons pas le périmètre de distribution des données qu’ils nous confient.</w:t>
      </w:r>
    </w:p>
    <w:p w14:paraId="1D34DB0E" w14:textId="7C5DBAA2" w:rsidR="00317A4D" w:rsidRDefault="00317A4D" w:rsidP="009C502C">
      <w:pPr>
        <w:pStyle w:val="Titre3"/>
      </w:pPr>
      <w:bookmarkStart w:id="92" w:name="_Toc511053524"/>
      <w:r>
        <w:t>Respect de la réglementation sur le financement des ressources</w:t>
      </w:r>
      <w:bookmarkEnd w:id="92"/>
    </w:p>
    <w:p w14:paraId="2DE10912" w14:textId="3CB0844C" w:rsidR="00317A4D" w:rsidRDefault="00317A4D" w:rsidP="009E6248">
      <w:r>
        <w:t xml:space="preserve">Certains financements publics sont accompagnés de </w:t>
      </w:r>
      <w:r w:rsidR="00FB4FAB">
        <w:t>limites dans l’usage à des fins commerciales. C’est le cas notamment du réseau RENATER et des ressources acquises avec des fonds structurels europ</w:t>
      </w:r>
      <w:r w:rsidR="009128B2">
        <w:t>é</w:t>
      </w:r>
      <w:r w:rsidR="00FB4FAB">
        <w:t>ens (FEDER).</w:t>
      </w:r>
    </w:p>
    <w:p w14:paraId="7147E3D7" w14:textId="65E7B08F" w:rsidR="00147A5E" w:rsidRDefault="00147A5E" w:rsidP="00147A5E">
      <w:pPr>
        <w:pStyle w:val="Titre1"/>
      </w:pPr>
      <w:bookmarkStart w:id="93" w:name="_Toc511053525"/>
      <w:r>
        <w:lastRenderedPageBreak/>
        <w:t>Synthèse</w:t>
      </w:r>
      <w:bookmarkEnd w:id="93"/>
    </w:p>
    <w:p w14:paraId="5D938E97" w14:textId="3DC26827" w:rsidR="00147A5E" w:rsidRPr="00147A5E" w:rsidRDefault="00147A5E" w:rsidP="00147A5E">
      <w:r>
        <w:t>Ce travail se base sur les interviews d’une partie des Acteurs</w:t>
      </w:r>
      <w:r w:rsidR="00DE5D13">
        <w:t xml:space="preserve"> (19)</w:t>
      </w:r>
      <w:r>
        <w:t xml:space="preserve"> du CEBA. Nous avons agrégé </w:t>
      </w:r>
      <w:r w:rsidR="00DE5D13">
        <w:t xml:space="preserve">dans les tableaux présentés en </w:t>
      </w:r>
      <w:r w:rsidR="00DE5D13">
        <w:fldChar w:fldCharType="begin"/>
      </w:r>
      <w:r w:rsidR="00DE5D13">
        <w:instrText xml:space="preserve"> REF _Ref509994932 \r \h </w:instrText>
      </w:r>
      <w:r w:rsidR="00DE5D13">
        <w:fldChar w:fldCharType="separate"/>
      </w:r>
      <w:r w:rsidR="00985E4C">
        <w:t>4.1</w:t>
      </w:r>
      <w:r w:rsidR="00DE5D13">
        <w:fldChar w:fldCharType="end"/>
      </w:r>
      <w:r w:rsidR="00DE5D13">
        <w:t xml:space="preserve"> et </w:t>
      </w:r>
      <w:r w:rsidR="00DE5D13">
        <w:fldChar w:fldCharType="begin"/>
      </w:r>
      <w:r w:rsidR="00DE5D13">
        <w:instrText xml:space="preserve"> REF _Ref509994947 \r \h </w:instrText>
      </w:r>
      <w:r w:rsidR="00DE5D13">
        <w:fldChar w:fldCharType="separate"/>
      </w:r>
      <w:r w:rsidR="00985E4C">
        <w:t>4.2</w:t>
      </w:r>
      <w:r w:rsidR="00DE5D13">
        <w:fldChar w:fldCharType="end"/>
      </w:r>
      <w:r w:rsidR="00DE5D13">
        <w:t xml:space="preserve"> un résumé de l’ensemble de leurs réponses. </w:t>
      </w:r>
      <w:r w:rsidR="00EB7BA7">
        <w:t>L</w:t>
      </w:r>
      <w:r w:rsidR="00DE5D13">
        <w:t xml:space="preserve">e tableau </w:t>
      </w:r>
      <w:r w:rsidR="00DE5D13">
        <w:fldChar w:fldCharType="begin"/>
      </w:r>
      <w:r w:rsidR="00DE5D13">
        <w:instrText xml:space="preserve"> REF _Ref509995021 \w \h </w:instrText>
      </w:r>
      <w:r w:rsidR="00DE5D13">
        <w:fldChar w:fldCharType="separate"/>
      </w:r>
      <w:r w:rsidR="00985E4C">
        <w:t>4.1</w:t>
      </w:r>
      <w:r w:rsidR="00DE5D13">
        <w:fldChar w:fldCharType="end"/>
      </w:r>
      <w:r w:rsidR="00DE5D13">
        <w:t xml:space="preserve"> </w:t>
      </w:r>
      <w:r w:rsidR="00DE5D13">
        <w:fldChar w:fldCharType="begin"/>
      </w:r>
      <w:r w:rsidR="00DE5D13">
        <w:instrText xml:space="preserve"> REF _Ref509995055 \h </w:instrText>
      </w:r>
      <w:r w:rsidR="00DE5D13">
        <w:fldChar w:fldCharType="separate"/>
      </w:r>
      <w:r w:rsidR="00985E4C">
        <w:t>Synthèse Globale</w:t>
      </w:r>
      <w:r w:rsidR="00DE5D13">
        <w:fldChar w:fldCharType="end"/>
      </w:r>
      <w:r w:rsidR="00EB7BA7">
        <w:t>, présente</w:t>
      </w:r>
      <w:r w:rsidR="00DE5D13">
        <w:t xml:space="preserve"> les éléments sans doublons et regroupés par thèmes</w:t>
      </w:r>
      <w:r w:rsidR="00EB7BA7">
        <w:t xml:space="preserve"> et concepts</w:t>
      </w:r>
      <w:r w:rsidR="00DE5D13">
        <w:t xml:space="preserve">. Le tableau </w:t>
      </w:r>
      <w:r w:rsidR="00DE5D13">
        <w:fldChar w:fldCharType="begin"/>
      </w:r>
      <w:r w:rsidR="00DE5D13">
        <w:instrText xml:space="preserve"> REF _Ref509995197 \w \h </w:instrText>
      </w:r>
      <w:r w:rsidR="00DE5D13">
        <w:fldChar w:fldCharType="separate"/>
      </w:r>
      <w:r w:rsidR="00985E4C">
        <w:t>4.2</w:t>
      </w:r>
      <w:r w:rsidR="00DE5D13">
        <w:fldChar w:fldCharType="end"/>
      </w:r>
      <w:r w:rsidR="00DE5D13">
        <w:t xml:space="preserve"> </w:t>
      </w:r>
      <w:r w:rsidR="00DE5D13">
        <w:fldChar w:fldCharType="begin"/>
      </w:r>
      <w:r w:rsidR="00DE5D13">
        <w:instrText xml:space="preserve"> REF _Ref509995206 \h </w:instrText>
      </w:r>
      <w:r w:rsidR="00DE5D13">
        <w:fldChar w:fldCharType="separate"/>
      </w:r>
      <w:r w:rsidR="00985E4C">
        <w:t>Synthèse Globale Simplifiée</w:t>
      </w:r>
      <w:r w:rsidR="00DE5D13">
        <w:fldChar w:fldCharType="end"/>
      </w:r>
      <w:r w:rsidR="00EB7BA7">
        <w:t>,</w:t>
      </w:r>
      <w:r w:rsidR="00DE5D13">
        <w:t xml:space="preserve"> est une vue simplifiée du tableau </w:t>
      </w:r>
      <w:r w:rsidR="00DE5D13">
        <w:fldChar w:fldCharType="begin"/>
      </w:r>
      <w:r w:rsidR="00DE5D13">
        <w:instrText xml:space="preserve"> REF _Ref509995245 \r \h </w:instrText>
      </w:r>
      <w:r w:rsidR="00DE5D13">
        <w:fldChar w:fldCharType="separate"/>
      </w:r>
      <w:r w:rsidR="00985E4C">
        <w:t>4.1</w:t>
      </w:r>
      <w:r w:rsidR="00DE5D13">
        <w:fldChar w:fldCharType="end"/>
      </w:r>
      <w:r w:rsidR="00DE5D13">
        <w:t xml:space="preserve"> qui permet de gagner en lisibilité en factorisant les différents éléments de détails derrière des mots et concepts clefs.</w:t>
      </w:r>
    </w:p>
    <w:p w14:paraId="1F42578F" w14:textId="4A168B95" w:rsidR="00147A5E" w:rsidRDefault="00147A5E" w:rsidP="00147A5E">
      <w:pPr>
        <w:tabs>
          <w:tab w:val="clear" w:pos="567"/>
        </w:tabs>
        <w:ind w:firstLine="0"/>
        <w:jc w:val="left"/>
        <w:rPr>
          <w:lang w:eastAsia="fr-FR"/>
        </w:rPr>
        <w:sectPr w:rsidR="00147A5E" w:rsidSect="00EB7BA7">
          <w:headerReference w:type="default" r:id="rId17"/>
          <w:footerReference w:type="even" r:id="rId18"/>
          <w:footerReference w:type="default" r:id="rId19"/>
          <w:headerReference w:type="first" r:id="rId20"/>
          <w:pgSz w:w="11906" w:h="16838"/>
          <w:pgMar w:top="720" w:right="720" w:bottom="720" w:left="720" w:header="709" w:footer="709" w:gutter="0"/>
          <w:pgBorders w:offsetFrom="page">
            <w:top w:val="basicWideOutline" w:sz="6" w:space="24" w:color="4F81BD" w:themeColor="accent1"/>
            <w:left w:val="basicWideOutline" w:sz="6" w:space="24" w:color="4F81BD" w:themeColor="accent1"/>
            <w:bottom w:val="basicWideOutline" w:sz="6" w:space="24" w:color="4F81BD" w:themeColor="accent1"/>
            <w:right w:val="basicWideOutline" w:sz="6" w:space="24" w:color="4F81BD" w:themeColor="accent1"/>
          </w:pgBorders>
          <w:cols w:space="708"/>
          <w:docGrid w:linePitch="360"/>
        </w:sectPr>
      </w:pPr>
    </w:p>
    <w:p w14:paraId="4F25DDFE" w14:textId="77777777" w:rsidR="00147A5E" w:rsidRDefault="00147A5E" w:rsidP="00147A5E">
      <w:pPr>
        <w:pStyle w:val="Titre2"/>
        <w:numPr>
          <w:ilvl w:val="1"/>
          <w:numId w:val="6"/>
        </w:numPr>
        <w:ind w:left="1144"/>
      </w:pPr>
      <w:bookmarkStart w:id="94" w:name="_Toc509837057"/>
      <w:bookmarkStart w:id="95" w:name="_Ref509994932"/>
      <w:bookmarkStart w:id="96" w:name="_Ref509995021"/>
      <w:bookmarkStart w:id="97" w:name="_Ref509995055"/>
      <w:bookmarkStart w:id="98" w:name="_Ref509995245"/>
      <w:bookmarkStart w:id="99" w:name="_Toc511053526"/>
      <w:r>
        <w:lastRenderedPageBreak/>
        <w:t>Synthèse Globale</w:t>
      </w:r>
      <w:bookmarkEnd w:id="94"/>
      <w:bookmarkEnd w:id="95"/>
      <w:bookmarkEnd w:id="96"/>
      <w:bookmarkEnd w:id="97"/>
      <w:bookmarkEnd w:id="98"/>
      <w:bookmarkEnd w:id="99"/>
    </w:p>
    <w:tbl>
      <w:tblPr>
        <w:tblStyle w:val="TableauGrille4-Accentuation110"/>
        <w:tblpPr w:leftFromText="141" w:rightFromText="141" w:vertAnchor="page" w:horzAnchor="margin" w:tblpY="2376"/>
        <w:tblW w:w="10485" w:type="dxa"/>
        <w:tblLook w:val="04A0" w:firstRow="1" w:lastRow="0" w:firstColumn="1" w:lastColumn="0" w:noHBand="0" w:noVBand="1"/>
      </w:tblPr>
      <w:tblGrid>
        <w:gridCol w:w="1274"/>
        <w:gridCol w:w="1982"/>
        <w:gridCol w:w="1842"/>
        <w:gridCol w:w="1276"/>
        <w:gridCol w:w="4111"/>
      </w:tblGrid>
      <w:tr w:rsidR="00B8761A" w:rsidRPr="006E290E" w14:paraId="47E5F8D3" w14:textId="77777777" w:rsidTr="00B876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Pr>
          <w:p w14:paraId="7E13E9DC" w14:textId="77777777" w:rsidR="00B8761A" w:rsidRPr="003E36F7" w:rsidRDefault="00B8761A" w:rsidP="00B8761A">
            <w:pPr>
              <w:spacing w:line="240" w:lineRule="auto"/>
              <w:ind w:firstLine="0"/>
              <w:jc w:val="center"/>
              <w:rPr>
                <w:sz w:val="16"/>
                <w:szCs w:val="16"/>
              </w:rPr>
            </w:pPr>
            <w:r w:rsidRPr="003E36F7">
              <w:rPr>
                <w:sz w:val="16"/>
                <w:szCs w:val="16"/>
              </w:rPr>
              <w:t>Rôle</w:t>
            </w:r>
          </w:p>
        </w:tc>
        <w:tc>
          <w:tcPr>
            <w:tcW w:w="1982" w:type="dxa"/>
          </w:tcPr>
          <w:p w14:paraId="5CFF8AC4" w14:textId="77777777" w:rsidR="00B8761A" w:rsidRPr="003E36F7" w:rsidRDefault="00B8761A" w:rsidP="00B8761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3E36F7">
              <w:rPr>
                <w:sz w:val="16"/>
                <w:szCs w:val="16"/>
              </w:rPr>
              <w:t>Données</w:t>
            </w:r>
          </w:p>
        </w:tc>
        <w:tc>
          <w:tcPr>
            <w:tcW w:w="1842" w:type="dxa"/>
          </w:tcPr>
          <w:p w14:paraId="527B6621" w14:textId="77777777" w:rsidR="00B8761A" w:rsidRPr="003E36F7" w:rsidRDefault="00B8761A" w:rsidP="00B8761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3E36F7">
              <w:rPr>
                <w:sz w:val="16"/>
                <w:szCs w:val="16"/>
              </w:rPr>
              <w:t>Politique sur la donnée</w:t>
            </w:r>
          </w:p>
        </w:tc>
        <w:tc>
          <w:tcPr>
            <w:tcW w:w="1276" w:type="dxa"/>
          </w:tcPr>
          <w:p w14:paraId="6309F387" w14:textId="77777777" w:rsidR="00B8761A" w:rsidRPr="003E36F7" w:rsidRDefault="00B8761A" w:rsidP="00B8761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3E36F7">
              <w:rPr>
                <w:sz w:val="16"/>
                <w:szCs w:val="16"/>
              </w:rPr>
              <w:t>Usages</w:t>
            </w:r>
          </w:p>
        </w:tc>
        <w:tc>
          <w:tcPr>
            <w:tcW w:w="4111" w:type="dxa"/>
          </w:tcPr>
          <w:p w14:paraId="0FD05F55" w14:textId="77777777" w:rsidR="00B8761A" w:rsidRPr="003E36F7" w:rsidRDefault="00B8761A" w:rsidP="00B8761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3E36F7">
              <w:rPr>
                <w:sz w:val="16"/>
                <w:szCs w:val="16"/>
              </w:rPr>
              <w:t>Attentes</w:t>
            </w:r>
          </w:p>
        </w:tc>
      </w:tr>
      <w:tr w:rsidR="00B8761A" w:rsidRPr="006E290E" w14:paraId="58415CC8" w14:textId="77777777" w:rsidTr="00B87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Pr>
          <w:p w14:paraId="5C87924A" w14:textId="77777777" w:rsidR="00B8761A" w:rsidRPr="003E36F7" w:rsidRDefault="00B8761A" w:rsidP="00B8761A">
            <w:pPr>
              <w:spacing w:before="0" w:line="240" w:lineRule="auto"/>
              <w:ind w:firstLine="0"/>
              <w:rPr>
                <w:sz w:val="16"/>
                <w:szCs w:val="16"/>
              </w:rPr>
            </w:pPr>
          </w:p>
          <w:p w14:paraId="58040057" w14:textId="77777777" w:rsidR="00B8761A" w:rsidRPr="003E36F7" w:rsidRDefault="00B8761A" w:rsidP="00B8761A">
            <w:pPr>
              <w:spacing w:before="0" w:line="240" w:lineRule="auto"/>
              <w:ind w:firstLine="0"/>
              <w:rPr>
                <w:sz w:val="16"/>
                <w:szCs w:val="16"/>
              </w:rPr>
            </w:pPr>
            <w:r w:rsidRPr="003E36F7">
              <w:rPr>
                <w:sz w:val="16"/>
                <w:szCs w:val="16"/>
              </w:rPr>
              <w:t>Producteur/</w:t>
            </w:r>
          </w:p>
          <w:p w14:paraId="2C8DF32E" w14:textId="77777777" w:rsidR="00B8761A" w:rsidRPr="003E36F7" w:rsidRDefault="00B8761A" w:rsidP="00B8761A">
            <w:pPr>
              <w:spacing w:before="0" w:line="240" w:lineRule="auto"/>
              <w:ind w:firstLine="0"/>
              <w:rPr>
                <w:sz w:val="16"/>
                <w:szCs w:val="16"/>
              </w:rPr>
            </w:pPr>
            <w:r w:rsidRPr="003E36F7">
              <w:rPr>
                <w:sz w:val="16"/>
                <w:szCs w:val="16"/>
              </w:rPr>
              <w:t>Consommateur</w:t>
            </w:r>
          </w:p>
          <w:p w14:paraId="5CB702ED" w14:textId="77777777" w:rsidR="00B8761A" w:rsidRPr="003E36F7" w:rsidRDefault="00B8761A" w:rsidP="00B8761A">
            <w:pPr>
              <w:spacing w:before="0" w:line="240" w:lineRule="auto"/>
              <w:ind w:firstLine="0"/>
              <w:rPr>
                <w:sz w:val="16"/>
                <w:szCs w:val="16"/>
              </w:rPr>
            </w:pPr>
          </w:p>
          <w:p w14:paraId="73F8286B" w14:textId="77777777" w:rsidR="00B8761A" w:rsidRPr="003E36F7" w:rsidRDefault="00B8761A" w:rsidP="00B8761A">
            <w:pPr>
              <w:spacing w:before="0" w:line="240" w:lineRule="auto"/>
              <w:ind w:firstLine="0"/>
              <w:rPr>
                <w:sz w:val="16"/>
                <w:szCs w:val="16"/>
              </w:rPr>
            </w:pPr>
          </w:p>
          <w:p w14:paraId="12338769" w14:textId="77777777" w:rsidR="00B8761A" w:rsidRPr="003E36F7" w:rsidRDefault="00B8761A" w:rsidP="00B8761A">
            <w:pPr>
              <w:spacing w:before="0" w:line="240" w:lineRule="auto"/>
              <w:ind w:firstLine="0"/>
              <w:rPr>
                <w:sz w:val="16"/>
                <w:szCs w:val="16"/>
              </w:rPr>
            </w:pPr>
            <w:r w:rsidRPr="003E36F7">
              <w:rPr>
                <w:sz w:val="16"/>
                <w:szCs w:val="16"/>
              </w:rPr>
              <w:t>Producteur</w:t>
            </w:r>
          </w:p>
          <w:p w14:paraId="5DDE8868" w14:textId="77777777" w:rsidR="00B8761A" w:rsidRPr="003E36F7" w:rsidRDefault="00B8761A" w:rsidP="00B8761A">
            <w:pPr>
              <w:spacing w:before="0" w:line="240" w:lineRule="auto"/>
              <w:ind w:firstLine="0"/>
              <w:rPr>
                <w:sz w:val="16"/>
                <w:szCs w:val="16"/>
              </w:rPr>
            </w:pPr>
          </w:p>
          <w:p w14:paraId="3D23DFA3" w14:textId="77777777" w:rsidR="00B8761A" w:rsidRPr="003E36F7" w:rsidRDefault="00B8761A" w:rsidP="00B8761A">
            <w:pPr>
              <w:spacing w:before="0" w:line="240" w:lineRule="auto"/>
              <w:ind w:firstLine="0"/>
              <w:rPr>
                <w:sz w:val="16"/>
                <w:szCs w:val="16"/>
              </w:rPr>
            </w:pPr>
          </w:p>
          <w:p w14:paraId="24475299" w14:textId="77777777" w:rsidR="00B8761A" w:rsidRPr="003E36F7" w:rsidRDefault="00B8761A" w:rsidP="00B8761A">
            <w:pPr>
              <w:spacing w:before="0" w:line="240" w:lineRule="auto"/>
              <w:ind w:firstLine="0"/>
              <w:rPr>
                <w:sz w:val="16"/>
                <w:szCs w:val="16"/>
              </w:rPr>
            </w:pPr>
            <w:r w:rsidRPr="003E36F7">
              <w:rPr>
                <w:sz w:val="16"/>
                <w:szCs w:val="16"/>
              </w:rPr>
              <w:t>Consommateur</w:t>
            </w:r>
          </w:p>
          <w:p w14:paraId="5F387E03" w14:textId="77777777" w:rsidR="00B8761A" w:rsidRPr="003E36F7" w:rsidRDefault="00B8761A" w:rsidP="00B8761A">
            <w:pPr>
              <w:spacing w:before="0" w:line="240" w:lineRule="auto"/>
              <w:ind w:firstLine="0"/>
              <w:rPr>
                <w:sz w:val="16"/>
                <w:szCs w:val="16"/>
              </w:rPr>
            </w:pPr>
          </w:p>
        </w:tc>
        <w:tc>
          <w:tcPr>
            <w:tcW w:w="1982" w:type="dxa"/>
          </w:tcPr>
          <w:p w14:paraId="15472F68"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66F254F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Fond de cartes</w:t>
            </w:r>
          </w:p>
          <w:p w14:paraId="79B34E31"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Orthophotoplan</w:t>
            </w:r>
          </w:p>
          <w:p w14:paraId="6ECB974C"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Lidar, 400 jeux de données</w:t>
            </w:r>
          </w:p>
          <w:p w14:paraId="1378353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Carte au 1/250 000</w:t>
            </w:r>
          </w:p>
          <w:p w14:paraId="059E93DE"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2F9B5C0E"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Cadastre</w:t>
            </w:r>
          </w:p>
          <w:p w14:paraId="7627459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Données des sous-sols</w:t>
            </w:r>
          </w:p>
          <w:p w14:paraId="5BA5E77B"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Qualité des sols</w:t>
            </w:r>
          </w:p>
          <w:p w14:paraId="06AE3EEA"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Hydrogéologie</w:t>
            </w:r>
          </w:p>
          <w:p w14:paraId="65B059B1"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Qualité de l’eau</w:t>
            </w:r>
          </w:p>
          <w:p w14:paraId="396DCE77"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Analyse eau/sédiment</w:t>
            </w:r>
          </w:p>
          <w:p w14:paraId="44968C0A"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5E87292F"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Risques</w:t>
            </w:r>
          </w:p>
          <w:p w14:paraId="0243C9D8"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7DA307CE"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Capteurs ConnecSens</w:t>
            </w:r>
          </w:p>
          <w:p w14:paraId="726F6DB6"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Flux de données</w:t>
            </w:r>
          </w:p>
          <w:p w14:paraId="37D0C40C"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Station météo / Météo</w:t>
            </w:r>
          </w:p>
          <w:p w14:paraId="5EFDCD9C"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Satellite</w:t>
            </w:r>
          </w:p>
          <w:p w14:paraId="49C5BDE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Données ICOS</w:t>
            </w:r>
          </w:p>
          <w:p w14:paraId="4214084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Bio géo chimique</w:t>
            </w:r>
          </w:p>
          <w:p w14:paraId="158EB48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Physico chimie</w:t>
            </w:r>
          </w:p>
          <w:p w14:paraId="1EB0A158"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Bilan énergétique</w:t>
            </w:r>
          </w:p>
          <w:p w14:paraId="792A81EF"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6EC7AD46"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Flore</w:t>
            </w:r>
          </w:p>
          <w:p w14:paraId="7D4F5594"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Végétation</w:t>
            </w:r>
          </w:p>
          <w:p w14:paraId="67931868"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Paysage</w:t>
            </w:r>
          </w:p>
          <w:p w14:paraId="111C418C"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 xml:space="preserve">Dendromètres ConnecSens </w:t>
            </w:r>
          </w:p>
          <w:p w14:paraId="040B63B1"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Phénologie</w:t>
            </w:r>
          </w:p>
          <w:p w14:paraId="43FC29E2"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Prélèvements et bibliographie</w:t>
            </w:r>
          </w:p>
          <w:p w14:paraId="3BDF9FD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0D04B62F"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Historique (10 ans)</w:t>
            </w:r>
          </w:p>
          <w:p w14:paraId="08CDD4D6"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Historique depuis 1788</w:t>
            </w:r>
          </w:p>
          <w:p w14:paraId="5B6ACC37"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Historique en Excel</w:t>
            </w:r>
          </w:p>
          <w:p w14:paraId="2B2935D8"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Fichiers volumineux</w:t>
            </w:r>
          </w:p>
          <w:p w14:paraId="67036D78"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098B71CF"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250To + 100 To</w:t>
            </w:r>
          </w:p>
          <w:p w14:paraId="4599C42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tc>
        <w:tc>
          <w:tcPr>
            <w:tcW w:w="1842" w:type="dxa"/>
          </w:tcPr>
          <w:p w14:paraId="3707D21B"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421434E5"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Open Data</w:t>
            </w:r>
          </w:p>
          <w:p w14:paraId="1C3DFBE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10F6788F"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 xml:space="preserve">Partage en groupe </w:t>
            </w:r>
          </w:p>
          <w:p w14:paraId="5A7BC80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59B5E30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Licence</w:t>
            </w:r>
          </w:p>
          <w:p w14:paraId="31D4452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376D1A45"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Avec temps de rétention</w:t>
            </w:r>
          </w:p>
          <w:p w14:paraId="6F9598A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590DA1AB"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Réserve sur la distribution</w:t>
            </w:r>
          </w:p>
          <w:p w14:paraId="7B001215"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4CC29E39" w14:textId="77777777" w:rsidR="00B8761A" w:rsidRPr="003E36F7" w:rsidRDefault="00B8761A" w:rsidP="00B8761A">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Formulaire de traçabilité</w:t>
            </w:r>
          </w:p>
          <w:p w14:paraId="613CCE71" w14:textId="77777777" w:rsidR="00B8761A" w:rsidRPr="003E36F7" w:rsidRDefault="00B8761A" w:rsidP="00B8761A">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 w:val="16"/>
                <w:szCs w:val="16"/>
              </w:rPr>
            </w:pPr>
          </w:p>
          <w:p w14:paraId="74C8A7CE" w14:textId="77777777" w:rsidR="00B8761A" w:rsidRPr="003E36F7" w:rsidRDefault="00B8761A" w:rsidP="00B8761A">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Privée</w:t>
            </w:r>
          </w:p>
          <w:p w14:paraId="50DA731C" w14:textId="77777777" w:rsidR="00B8761A" w:rsidRPr="003E36F7" w:rsidRDefault="00B8761A" w:rsidP="00B8761A">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 w:val="16"/>
                <w:szCs w:val="16"/>
              </w:rPr>
            </w:pPr>
          </w:p>
          <w:p w14:paraId="677EDAF4" w14:textId="77777777" w:rsidR="00B8761A" w:rsidRPr="003E36F7" w:rsidRDefault="00B8761A" w:rsidP="00B8761A">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Convention/pécuniaire</w:t>
            </w:r>
          </w:p>
          <w:p w14:paraId="08A29E0F" w14:textId="77777777" w:rsidR="00B8761A" w:rsidRPr="003E36F7" w:rsidRDefault="00B8761A" w:rsidP="00B8761A">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 w:val="16"/>
                <w:szCs w:val="16"/>
              </w:rPr>
            </w:pPr>
          </w:p>
          <w:p w14:paraId="619649A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A définir</w:t>
            </w:r>
          </w:p>
          <w:p w14:paraId="5D93E827" w14:textId="77777777" w:rsidR="00B8761A" w:rsidRPr="003E36F7" w:rsidRDefault="00B8761A" w:rsidP="00B8761A">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 w:val="16"/>
                <w:szCs w:val="16"/>
              </w:rPr>
            </w:pPr>
          </w:p>
          <w:p w14:paraId="0E3DF644" w14:textId="77777777" w:rsidR="00B8761A" w:rsidRPr="003E36F7" w:rsidRDefault="00B8761A" w:rsidP="00B8761A">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276" w:type="dxa"/>
          </w:tcPr>
          <w:p w14:paraId="7A1D36D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4DCEA3E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Collecte</w:t>
            </w:r>
          </w:p>
          <w:p w14:paraId="0B730394"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565D07C0"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Saisie</w:t>
            </w:r>
          </w:p>
          <w:p w14:paraId="49FF396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5F4ADAEB"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Stockage</w:t>
            </w:r>
          </w:p>
          <w:p w14:paraId="55BD5EC8"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5CEA10B2"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Structuration</w:t>
            </w:r>
          </w:p>
          <w:p w14:paraId="1A8F680A"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0A970647"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Traçabilité</w:t>
            </w:r>
          </w:p>
          <w:p w14:paraId="5ED87F9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32A30391"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Pérennisation</w:t>
            </w:r>
          </w:p>
          <w:p w14:paraId="32CCB15C"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71BCEE8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Partage</w:t>
            </w:r>
          </w:p>
          <w:p w14:paraId="7817EEFC"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49382512"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Réutilisation</w:t>
            </w:r>
          </w:p>
          <w:p w14:paraId="09F2F032"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47F55AAC"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Modélisation</w:t>
            </w:r>
          </w:p>
          <w:p w14:paraId="2AA44E47"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7C5BD2CE"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Exploitation</w:t>
            </w:r>
          </w:p>
          <w:p w14:paraId="69B320F2"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tc>
        <w:tc>
          <w:tcPr>
            <w:tcW w:w="4111" w:type="dxa"/>
          </w:tcPr>
          <w:p w14:paraId="1803C45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63905B67"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Nouveaux partenaires</w:t>
            </w:r>
          </w:p>
          <w:p w14:paraId="340F6CCA"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Données de nouveaux partenaires</w:t>
            </w:r>
          </w:p>
          <w:p w14:paraId="4ECD4A36"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34A4E8BD"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Outils de stockage</w:t>
            </w:r>
          </w:p>
          <w:p w14:paraId="35815C7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3EC46DB0"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 xml:space="preserve">Apposition de DOI </w:t>
            </w:r>
          </w:p>
          <w:p w14:paraId="10B0BE7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Traçabilité de la donnée</w:t>
            </w:r>
          </w:p>
          <w:p w14:paraId="6787F10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6535DDC0"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Outils de partage</w:t>
            </w:r>
          </w:p>
          <w:p w14:paraId="5E88EA8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Facilité de partage</w:t>
            </w:r>
          </w:p>
          <w:p w14:paraId="459A772A"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51DA6797"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Rendu cartographique</w:t>
            </w:r>
          </w:p>
          <w:p w14:paraId="42C4E3D2"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1664D292" w14:textId="7F63B96F"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Utilisation des autres données du cloud environnemental</w:t>
            </w:r>
          </w:p>
          <w:p w14:paraId="34EEF85E"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4EBAF302"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E36F7">
              <w:rPr>
                <w:sz w:val="16"/>
                <w:szCs w:val="16"/>
              </w:rPr>
              <w:t>Interconnectibilité</w:t>
            </w:r>
            <w:proofErr w:type="spellEnd"/>
            <w:r w:rsidRPr="003E36F7">
              <w:rPr>
                <w:sz w:val="16"/>
                <w:szCs w:val="16"/>
              </w:rPr>
              <w:t xml:space="preserve"> interne</w:t>
            </w:r>
          </w:p>
          <w:p w14:paraId="75096ACA"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0552CA2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Données météo</w:t>
            </w:r>
          </w:p>
          <w:p w14:paraId="542152D7"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1D73EFCE"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Données de qualité</w:t>
            </w:r>
          </w:p>
          <w:p w14:paraId="03C36252"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799F84E7"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 xml:space="preserve">Amélioration de la qualité des données et métadonnées </w:t>
            </w:r>
          </w:p>
          <w:p w14:paraId="77BA9D0F"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4D282E20"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Outils de reformatage</w:t>
            </w:r>
          </w:p>
          <w:p w14:paraId="197E6E3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Automatisation</w:t>
            </w:r>
          </w:p>
          <w:p w14:paraId="22565593"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651DA0F9"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r w:rsidRPr="003E36F7">
              <w:rPr>
                <w:sz w:val="16"/>
                <w:szCs w:val="16"/>
              </w:rPr>
              <w:t>Rendu visuel des carottes</w:t>
            </w:r>
          </w:p>
          <w:p w14:paraId="3CB54F9E"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p w14:paraId="12BC2E1A" w14:textId="77777777" w:rsidR="00B8761A" w:rsidRPr="003E36F7" w:rsidRDefault="00B8761A" w:rsidP="00B8761A">
            <w:pPr>
              <w:spacing w:before="0" w:line="240" w:lineRule="auto"/>
              <w:ind w:firstLine="0"/>
              <w:cnfStyle w:val="000000100000" w:firstRow="0" w:lastRow="0" w:firstColumn="0" w:lastColumn="0" w:oddVBand="0" w:evenVBand="0" w:oddHBand="1" w:evenHBand="0" w:firstRowFirstColumn="0" w:firstRowLastColumn="0" w:lastRowFirstColumn="0" w:lastRowLastColumn="0"/>
              <w:rPr>
                <w:sz w:val="16"/>
                <w:szCs w:val="16"/>
              </w:rPr>
            </w:pPr>
          </w:p>
        </w:tc>
      </w:tr>
    </w:tbl>
    <w:p w14:paraId="293F9A80" w14:textId="77777777" w:rsidR="00147A5E" w:rsidRDefault="00147A5E" w:rsidP="00147A5E">
      <w:pPr>
        <w:tabs>
          <w:tab w:val="clear" w:pos="567"/>
        </w:tabs>
        <w:ind w:firstLine="0"/>
        <w:jc w:val="left"/>
        <w:rPr>
          <w:lang w:eastAsia="fr-FR"/>
        </w:rPr>
      </w:pPr>
      <w:r>
        <w:rPr>
          <w:lang w:eastAsia="fr-FR"/>
        </w:rPr>
        <w:br w:type="page"/>
      </w:r>
    </w:p>
    <w:p w14:paraId="0816EA29" w14:textId="77777777" w:rsidR="00147A5E" w:rsidRDefault="00147A5E" w:rsidP="00147A5E">
      <w:pPr>
        <w:pStyle w:val="Titre2"/>
        <w:numPr>
          <w:ilvl w:val="1"/>
          <w:numId w:val="9"/>
        </w:numPr>
      </w:pPr>
      <w:bookmarkStart w:id="100" w:name="_Toc509837058"/>
      <w:bookmarkStart w:id="101" w:name="_Ref509994947"/>
      <w:bookmarkStart w:id="102" w:name="_Ref509995197"/>
      <w:bookmarkStart w:id="103" w:name="_Ref509995206"/>
      <w:bookmarkStart w:id="104" w:name="_Toc511053527"/>
      <w:r>
        <w:lastRenderedPageBreak/>
        <w:t>Synthèse Globale Simplifiée</w:t>
      </w:r>
      <w:bookmarkEnd w:id="100"/>
      <w:bookmarkEnd w:id="101"/>
      <w:bookmarkEnd w:id="102"/>
      <w:bookmarkEnd w:id="103"/>
      <w:bookmarkEnd w:id="104"/>
    </w:p>
    <w:tbl>
      <w:tblPr>
        <w:tblStyle w:val="TableauGrille4-Accentuation110"/>
        <w:tblpPr w:leftFromText="141" w:rightFromText="141" w:vertAnchor="page" w:horzAnchor="margin" w:tblpXSpec="center" w:tblpY="2395"/>
        <w:tblW w:w="10353" w:type="dxa"/>
        <w:tblLook w:val="04A0" w:firstRow="1" w:lastRow="0" w:firstColumn="1" w:lastColumn="0" w:noHBand="0" w:noVBand="1"/>
      </w:tblPr>
      <w:tblGrid>
        <w:gridCol w:w="1789"/>
        <w:gridCol w:w="1892"/>
        <w:gridCol w:w="2038"/>
        <w:gridCol w:w="1657"/>
        <w:gridCol w:w="2977"/>
      </w:tblGrid>
      <w:tr w:rsidR="00923F56" w:rsidRPr="006E290E" w14:paraId="3FA6EE5D" w14:textId="77777777" w:rsidTr="00923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7563758D" w14:textId="77777777" w:rsidR="00923F56" w:rsidRPr="003E36F7" w:rsidRDefault="00923F56" w:rsidP="00923F56">
            <w:pPr>
              <w:spacing w:line="240" w:lineRule="auto"/>
              <w:ind w:firstLine="0"/>
              <w:jc w:val="center"/>
              <w:rPr>
                <w:szCs w:val="20"/>
              </w:rPr>
            </w:pPr>
            <w:r w:rsidRPr="003E36F7">
              <w:rPr>
                <w:szCs w:val="20"/>
              </w:rPr>
              <w:t>Rôle</w:t>
            </w:r>
          </w:p>
        </w:tc>
        <w:tc>
          <w:tcPr>
            <w:tcW w:w="1892" w:type="dxa"/>
          </w:tcPr>
          <w:p w14:paraId="03A1A7E6" w14:textId="77777777" w:rsidR="00923F56" w:rsidRPr="003E36F7" w:rsidRDefault="00923F56" w:rsidP="00923F5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Cs w:val="20"/>
              </w:rPr>
            </w:pPr>
            <w:r w:rsidRPr="003E36F7">
              <w:rPr>
                <w:szCs w:val="20"/>
              </w:rPr>
              <w:t>Données</w:t>
            </w:r>
          </w:p>
        </w:tc>
        <w:tc>
          <w:tcPr>
            <w:tcW w:w="2038" w:type="dxa"/>
          </w:tcPr>
          <w:p w14:paraId="6BB2D7D4" w14:textId="77777777" w:rsidR="00923F56" w:rsidRPr="003E36F7" w:rsidRDefault="00923F56" w:rsidP="00923F5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Cs w:val="20"/>
              </w:rPr>
            </w:pPr>
            <w:r w:rsidRPr="003E36F7">
              <w:rPr>
                <w:szCs w:val="20"/>
              </w:rPr>
              <w:t>Politique sur la donnée</w:t>
            </w:r>
          </w:p>
        </w:tc>
        <w:tc>
          <w:tcPr>
            <w:tcW w:w="1657" w:type="dxa"/>
          </w:tcPr>
          <w:p w14:paraId="470EBF79" w14:textId="77777777" w:rsidR="00923F56" w:rsidRPr="003E36F7" w:rsidRDefault="00923F56" w:rsidP="00923F5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Cs w:val="20"/>
              </w:rPr>
            </w:pPr>
            <w:r w:rsidRPr="003E36F7">
              <w:rPr>
                <w:szCs w:val="20"/>
              </w:rPr>
              <w:t>Usages</w:t>
            </w:r>
          </w:p>
        </w:tc>
        <w:tc>
          <w:tcPr>
            <w:tcW w:w="2977" w:type="dxa"/>
          </w:tcPr>
          <w:p w14:paraId="1BD46EAF" w14:textId="77777777" w:rsidR="00923F56" w:rsidRPr="003E36F7" w:rsidRDefault="00923F56" w:rsidP="00923F5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Cs w:val="20"/>
              </w:rPr>
            </w:pPr>
            <w:r w:rsidRPr="003E36F7">
              <w:rPr>
                <w:szCs w:val="20"/>
              </w:rPr>
              <w:t>Attentes</w:t>
            </w:r>
          </w:p>
        </w:tc>
      </w:tr>
      <w:tr w:rsidR="00923F56" w:rsidRPr="006E290E" w14:paraId="02C69A26" w14:textId="77777777" w:rsidTr="00923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021347DF" w14:textId="77777777" w:rsidR="00923F56" w:rsidRPr="003E36F7" w:rsidRDefault="00923F56" w:rsidP="00923F56">
            <w:pPr>
              <w:spacing w:before="0" w:line="240" w:lineRule="auto"/>
              <w:ind w:firstLine="0"/>
              <w:rPr>
                <w:szCs w:val="20"/>
              </w:rPr>
            </w:pPr>
          </w:p>
          <w:p w14:paraId="38B8E092" w14:textId="77777777" w:rsidR="00923F56" w:rsidRPr="003E36F7" w:rsidRDefault="00923F56" w:rsidP="00923F56">
            <w:pPr>
              <w:spacing w:before="0" w:line="240" w:lineRule="auto"/>
              <w:ind w:firstLine="0"/>
              <w:rPr>
                <w:szCs w:val="20"/>
              </w:rPr>
            </w:pPr>
          </w:p>
          <w:p w14:paraId="278C217A" w14:textId="77777777" w:rsidR="00923F56" w:rsidRPr="003E36F7" w:rsidRDefault="00923F56" w:rsidP="00923F56">
            <w:pPr>
              <w:spacing w:before="0" w:line="240" w:lineRule="auto"/>
              <w:ind w:firstLine="0"/>
              <w:rPr>
                <w:szCs w:val="20"/>
              </w:rPr>
            </w:pPr>
            <w:r w:rsidRPr="003E36F7">
              <w:rPr>
                <w:szCs w:val="20"/>
              </w:rPr>
              <w:t>Producteur/</w:t>
            </w:r>
          </w:p>
          <w:p w14:paraId="45ED0708" w14:textId="77777777" w:rsidR="00923F56" w:rsidRPr="003E36F7" w:rsidRDefault="00923F56" w:rsidP="00923F56">
            <w:pPr>
              <w:spacing w:before="0" w:line="240" w:lineRule="auto"/>
              <w:ind w:firstLine="0"/>
              <w:rPr>
                <w:szCs w:val="20"/>
              </w:rPr>
            </w:pPr>
            <w:r w:rsidRPr="003E36F7">
              <w:rPr>
                <w:szCs w:val="20"/>
              </w:rPr>
              <w:t>Consommateur</w:t>
            </w:r>
          </w:p>
          <w:p w14:paraId="3133A336" w14:textId="77777777" w:rsidR="00923F56" w:rsidRPr="003E36F7" w:rsidRDefault="00923F56" w:rsidP="00923F56">
            <w:pPr>
              <w:spacing w:before="0" w:line="240" w:lineRule="auto"/>
              <w:ind w:firstLine="0"/>
              <w:rPr>
                <w:szCs w:val="20"/>
              </w:rPr>
            </w:pPr>
          </w:p>
          <w:p w14:paraId="25091846" w14:textId="77777777" w:rsidR="00923F56" w:rsidRPr="003E36F7" w:rsidRDefault="00923F56" w:rsidP="00923F56">
            <w:pPr>
              <w:spacing w:before="0" w:line="240" w:lineRule="auto"/>
              <w:ind w:firstLine="0"/>
              <w:rPr>
                <w:szCs w:val="20"/>
              </w:rPr>
            </w:pPr>
          </w:p>
          <w:p w14:paraId="68F4FE1C" w14:textId="77777777" w:rsidR="00923F56" w:rsidRPr="003E36F7" w:rsidRDefault="00923F56" w:rsidP="00923F56">
            <w:pPr>
              <w:spacing w:before="0" w:line="240" w:lineRule="auto"/>
              <w:ind w:firstLine="0"/>
              <w:rPr>
                <w:szCs w:val="20"/>
              </w:rPr>
            </w:pPr>
            <w:r w:rsidRPr="003E36F7">
              <w:rPr>
                <w:szCs w:val="20"/>
              </w:rPr>
              <w:t>Producteur</w:t>
            </w:r>
          </w:p>
          <w:p w14:paraId="19C5595B" w14:textId="77777777" w:rsidR="00923F56" w:rsidRPr="003E36F7" w:rsidRDefault="00923F56" w:rsidP="00923F56">
            <w:pPr>
              <w:spacing w:before="0" w:line="240" w:lineRule="auto"/>
              <w:ind w:firstLine="0"/>
              <w:rPr>
                <w:szCs w:val="20"/>
              </w:rPr>
            </w:pPr>
          </w:p>
          <w:p w14:paraId="4301C216" w14:textId="77777777" w:rsidR="00923F56" w:rsidRPr="003E36F7" w:rsidRDefault="00923F56" w:rsidP="00923F56">
            <w:pPr>
              <w:spacing w:before="0" w:line="240" w:lineRule="auto"/>
              <w:ind w:firstLine="0"/>
              <w:rPr>
                <w:szCs w:val="20"/>
              </w:rPr>
            </w:pPr>
          </w:p>
          <w:p w14:paraId="357FB184" w14:textId="77777777" w:rsidR="00923F56" w:rsidRPr="003E36F7" w:rsidRDefault="00923F56" w:rsidP="00923F56">
            <w:pPr>
              <w:spacing w:before="0" w:line="240" w:lineRule="auto"/>
              <w:ind w:firstLine="0"/>
              <w:rPr>
                <w:szCs w:val="20"/>
              </w:rPr>
            </w:pPr>
            <w:r w:rsidRPr="003E36F7">
              <w:rPr>
                <w:szCs w:val="20"/>
              </w:rPr>
              <w:t>Consommateur</w:t>
            </w:r>
          </w:p>
          <w:p w14:paraId="7EC9E187" w14:textId="77777777" w:rsidR="00923F56" w:rsidRPr="003E36F7" w:rsidRDefault="00923F56" w:rsidP="00923F56">
            <w:pPr>
              <w:spacing w:before="0" w:line="240" w:lineRule="auto"/>
              <w:ind w:firstLine="0"/>
              <w:rPr>
                <w:szCs w:val="20"/>
              </w:rPr>
            </w:pPr>
          </w:p>
        </w:tc>
        <w:tc>
          <w:tcPr>
            <w:tcW w:w="1892" w:type="dxa"/>
          </w:tcPr>
          <w:p w14:paraId="21DDEA50"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5972B2B0"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203DE98C"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Cartographie</w:t>
            </w:r>
          </w:p>
          <w:p w14:paraId="02357103"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573D28B3"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604F461A"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Flux de données</w:t>
            </w:r>
          </w:p>
          <w:p w14:paraId="5C413394"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4C649054"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4901BF01"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Fichiers</w:t>
            </w:r>
          </w:p>
          <w:p w14:paraId="6309770E"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7D29514A"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352071BB"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 xml:space="preserve">Historique </w:t>
            </w:r>
          </w:p>
          <w:p w14:paraId="38B7D180"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7EECE8AC"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61A71222"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Fichiers volumineux</w:t>
            </w:r>
          </w:p>
          <w:p w14:paraId="616F81BC"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0DD0EBE8"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tc>
        <w:tc>
          <w:tcPr>
            <w:tcW w:w="2038" w:type="dxa"/>
          </w:tcPr>
          <w:p w14:paraId="22F6D842"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72D31F8F"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286EAB02"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Open Data</w:t>
            </w:r>
          </w:p>
          <w:p w14:paraId="38A34185"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6A156454"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51B6E2A0"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 xml:space="preserve">Partage en groupe </w:t>
            </w:r>
          </w:p>
          <w:p w14:paraId="7020F47B"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3B500327"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0795BB60" w14:textId="77777777" w:rsidR="00923F56" w:rsidRPr="003E36F7" w:rsidRDefault="00923F56" w:rsidP="00923F56">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Cs w:val="20"/>
              </w:rPr>
            </w:pPr>
            <w:r w:rsidRPr="003E36F7">
              <w:rPr>
                <w:szCs w:val="20"/>
              </w:rPr>
              <w:t>Privée</w:t>
            </w:r>
          </w:p>
          <w:p w14:paraId="1641FAF0" w14:textId="77777777" w:rsidR="00923F56" w:rsidRPr="003E36F7" w:rsidRDefault="00923F56" w:rsidP="00923F56">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Cs w:val="20"/>
              </w:rPr>
            </w:pPr>
          </w:p>
          <w:p w14:paraId="7C449157" w14:textId="77777777" w:rsidR="00923F56" w:rsidRPr="003E36F7" w:rsidRDefault="00923F56" w:rsidP="00923F56">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Cs w:val="20"/>
              </w:rPr>
            </w:pPr>
          </w:p>
          <w:p w14:paraId="6D88B3BC" w14:textId="77777777" w:rsidR="00923F56" w:rsidRPr="003E36F7" w:rsidRDefault="00923F56" w:rsidP="00923F56">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Cs w:val="20"/>
              </w:rPr>
            </w:pPr>
            <w:r w:rsidRPr="003E36F7">
              <w:rPr>
                <w:szCs w:val="20"/>
              </w:rPr>
              <w:t>Convention/pécuniaire</w:t>
            </w:r>
          </w:p>
          <w:p w14:paraId="30641A53" w14:textId="77777777" w:rsidR="00923F56" w:rsidRPr="003E36F7" w:rsidRDefault="00923F56" w:rsidP="00923F56">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Cs w:val="20"/>
              </w:rPr>
            </w:pPr>
          </w:p>
          <w:p w14:paraId="0B52B2B4" w14:textId="77777777" w:rsidR="00923F56" w:rsidRPr="003E36F7" w:rsidRDefault="00923F56" w:rsidP="00923F56">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szCs w:val="20"/>
              </w:rPr>
            </w:pPr>
          </w:p>
        </w:tc>
        <w:tc>
          <w:tcPr>
            <w:tcW w:w="1657" w:type="dxa"/>
          </w:tcPr>
          <w:p w14:paraId="7E9E60FA"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1CFB62DD"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730C7E7D"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Stockage</w:t>
            </w:r>
          </w:p>
          <w:p w14:paraId="415D892E"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3C6488A5"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77DB0119"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Partage</w:t>
            </w:r>
          </w:p>
          <w:p w14:paraId="27C61026"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74664337"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122D84C7"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Exploitation</w:t>
            </w:r>
          </w:p>
          <w:p w14:paraId="774B7A11"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tc>
        <w:tc>
          <w:tcPr>
            <w:tcW w:w="2977" w:type="dxa"/>
          </w:tcPr>
          <w:p w14:paraId="2596CBB9"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25124144"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485E8500"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Données de nouveaux partenaires</w:t>
            </w:r>
          </w:p>
          <w:p w14:paraId="6D212CC9"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2CC0086B"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5E0FABD7"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Traçabilité de la donnée</w:t>
            </w:r>
          </w:p>
          <w:p w14:paraId="1A402F13"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2B5AA8D2"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500B4D9D"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Rendu cartographique</w:t>
            </w:r>
          </w:p>
          <w:p w14:paraId="5CAD6B42"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03F89A0C"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733A7461"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Données météo</w:t>
            </w:r>
          </w:p>
          <w:p w14:paraId="248FAC05"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36C6FC2E"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0AC54BAD"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Données de qualité</w:t>
            </w:r>
          </w:p>
          <w:p w14:paraId="4DF4F2F4"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491962F1"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6DF58B65"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Outils de reformatage</w:t>
            </w:r>
          </w:p>
          <w:p w14:paraId="7FF18558"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Automatisation</w:t>
            </w:r>
          </w:p>
          <w:p w14:paraId="6F957149"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5327E226"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3C1BA38C"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r w:rsidRPr="003E36F7">
              <w:rPr>
                <w:szCs w:val="20"/>
              </w:rPr>
              <w:t>Rendu visuel des carottes</w:t>
            </w:r>
          </w:p>
          <w:p w14:paraId="0B5E003D"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p w14:paraId="303BD77D" w14:textId="77777777" w:rsidR="00923F56" w:rsidRPr="003E36F7" w:rsidRDefault="00923F56" w:rsidP="00923F56">
            <w:pPr>
              <w:spacing w:before="0" w:line="240" w:lineRule="auto"/>
              <w:ind w:firstLine="0"/>
              <w:cnfStyle w:val="000000100000" w:firstRow="0" w:lastRow="0" w:firstColumn="0" w:lastColumn="0" w:oddVBand="0" w:evenVBand="0" w:oddHBand="1" w:evenHBand="0" w:firstRowFirstColumn="0" w:firstRowLastColumn="0" w:lastRowFirstColumn="0" w:lastRowLastColumn="0"/>
              <w:rPr>
                <w:szCs w:val="20"/>
              </w:rPr>
            </w:pPr>
          </w:p>
        </w:tc>
      </w:tr>
    </w:tbl>
    <w:p w14:paraId="7221C935" w14:textId="77777777" w:rsidR="00147A5E" w:rsidRDefault="00147A5E" w:rsidP="00147A5E">
      <w:pPr>
        <w:rPr>
          <w:lang w:eastAsia="fr-FR"/>
        </w:rPr>
      </w:pPr>
    </w:p>
    <w:p w14:paraId="68CED8A6" w14:textId="77777777" w:rsidR="00147A5E" w:rsidRDefault="00147A5E" w:rsidP="00147A5E">
      <w:pPr>
        <w:rPr>
          <w:lang w:eastAsia="fr-FR"/>
        </w:rPr>
        <w:sectPr w:rsidR="00147A5E" w:rsidSect="00923F56">
          <w:headerReference w:type="default" r:id="rId21"/>
          <w:pgSz w:w="11906" w:h="16838"/>
          <w:pgMar w:top="720" w:right="720" w:bottom="720" w:left="720" w:header="709" w:footer="709" w:gutter="0"/>
          <w:pgBorders w:offsetFrom="page">
            <w:top w:val="basicWideOutline" w:sz="6" w:space="24" w:color="4F81BD" w:themeColor="accent1"/>
            <w:left w:val="basicWideOutline" w:sz="6" w:space="24" w:color="4F81BD" w:themeColor="accent1"/>
            <w:bottom w:val="basicWideOutline" w:sz="6" w:space="24" w:color="4F81BD" w:themeColor="accent1"/>
            <w:right w:val="basicWideOutline" w:sz="6" w:space="24" w:color="4F81BD" w:themeColor="accent1"/>
          </w:pgBorders>
          <w:cols w:space="708"/>
          <w:docGrid w:linePitch="360"/>
        </w:sectPr>
      </w:pPr>
    </w:p>
    <w:p w14:paraId="06A84658" w14:textId="77777777" w:rsidR="006E290E" w:rsidRPr="002F6B3D" w:rsidRDefault="006E290E" w:rsidP="006E290E">
      <w:pPr>
        <w:pStyle w:val="Titre1"/>
      </w:pPr>
      <w:bookmarkStart w:id="105" w:name="_Toc511053528"/>
      <w:r w:rsidRPr="007F116E">
        <w:lastRenderedPageBreak/>
        <w:t>Livrables et jalons</w:t>
      </w:r>
      <w:bookmarkEnd w:id="105"/>
    </w:p>
    <w:p w14:paraId="009F4D07" w14:textId="77777777" w:rsidR="006E290E" w:rsidRPr="00B21134" w:rsidRDefault="006E290E" w:rsidP="006E290E">
      <w:r>
        <w:t>Liste des échéances à l’horizon 2020.</w:t>
      </w:r>
    </w:p>
    <w:p w14:paraId="7A5ABBB7" w14:textId="77777777" w:rsidR="006E290E" w:rsidRDefault="006E290E" w:rsidP="006E290E">
      <w:pPr>
        <w:pStyle w:val="Titre2"/>
      </w:pPr>
      <w:bookmarkStart w:id="106" w:name="_Toc511053529"/>
      <w:r>
        <w:t>Validation de l’analyse des besoins</w:t>
      </w:r>
      <w:bookmarkEnd w:id="106"/>
    </w:p>
    <w:p w14:paraId="05E041D6" w14:textId="77777777" w:rsidR="006E290E" w:rsidRDefault="006E290E" w:rsidP="006E290E">
      <w:pPr>
        <w:pStyle w:val="Paragraphedeliste"/>
        <w:ind w:left="574" w:firstLine="0"/>
      </w:pPr>
      <w:r>
        <w:t>Fin mars 2018.</w:t>
      </w:r>
    </w:p>
    <w:p w14:paraId="074A7268" w14:textId="77777777" w:rsidR="006E290E" w:rsidRDefault="006E290E" w:rsidP="006E290E">
      <w:pPr>
        <w:pStyle w:val="Titre2"/>
      </w:pPr>
      <w:bookmarkStart w:id="107" w:name="_Toc511053530"/>
      <w:r>
        <w:t>Livraison du cahier des charges</w:t>
      </w:r>
      <w:bookmarkEnd w:id="107"/>
    </w:p>
    <w:p w14:paraId="4E13B415" w14:textId="77777777" w:rsidR="006E290E" w:rsidRPr="00107830" w:rsidRDefault="006E290E" w:rsidP="006E290E">
      <w:r>
        <w:t>Fin juin 2018.</w:t>
      </w:r>
    </w:p>
    <w:p w14:paraId="64F05B39" w14:textId="77777777" w:rsidR="006E290E" w:rsidRDefault="006E290E" w:rsidP="006E290E">
      <w:pPr>
        <w:pStyle w:val="Titre2"/>
      </w:pPr>
      <w:bookmarkStart w:id="108" w:name="_Toc511053531"/>
      <w:r>
        <w:t>Validation du cahier des charges</w:t>
      </w:r>
      <w:bookmarkEnd w:id="108"/>
    </w:p>
    <w:p w14:paraId="73E8927D" w14:textId="77777777" w:rsidR="006E290E" w:rsidRPr="00327109" w:rsidRDefault="006E290E" w:rsidP="006E290E">
      <w:r>
        <w:t>Mi-juillet 2018.</w:t>
      </w:r>
    </w:p>
    <w:p w14:paraId="3C48BE1F" w14:textId="77777777" w:rsidR="006E290E" w:rsidRDefault="006E290E" w:rsidP="006E290E">
      <w:pPr>
        <w:pStyle w:val="Titre2"/>
      </w:pPr>
      <w:bookmarkStart w:id="109" w:name="_Toc511053532"/>
      <w:r>
        <w:t>Prototype</w:t>
      </w:r>
      <w:bookmarkEnd w:id="109"/>
    </w:p>
    <w:p w14:paraId="701578AD" w14:textId="77777777" w:rsidR="003E5CC5" w:rsidRDefault="006E290E" w:rsidP="003E36F7">
      <w:r>
        <w:t>Juin 2019</w:t>
      </w:r>
    </w:p>
    <w:p w14:paraId="4B3944E7" w14:textId="77777777" w:rsidR="003E5CC5" w:rsidRDefault="003E5CC5" w:rsidP="003E36F7"/>
    <w:p w14:paraId="3F776996" w14:textId="5F174808" w:rsidR="003E36F7" w:rsidRDefault="003E36F7"/>
    <w:p w14:paraId="2FFA1603" w14:textId="77777777" w:rsidR="003E36F7" w:rsidRDefault="003E36F7">
      <w:pPr>
        <w:tabs>
          <w:tab w:val="clear" w:pos="567"/>
        </w:tabs>
        <w:spacing w:before="0" w:line="240" w:lineRule="auto"/>
        <w:ind w:firstLine="0"/>
        <w:jc w:val="left"/>
      </w:pPr>
      <w:r>
        <w:br w:type="page"/>
      </w:r>
    </w:p>
    <w:p w14:paraId="39F644D6" w14:textId="631A652C" w:rsidR="007F116E" w:rsidRDefault="007F116E" w:rsidP="007F116E">
      <w:pPr>
        <w:pStyle w:val="Titre1"/>
      </w:pPr>
      <w:bookmarkStart w:id="110" w:name="_Toc511053533"/>
      <w:r>
        <w:lastRenderedPageBreak/>
        <w:t>R</w:t>
      </w:r>
      <w:r w:rsidR="007E6FBF">
        <w:t>é</w:t>
      </w:r>
      <w:r>
        <w:t>visions</w:t>
      </w:r>
      <w:bookmarkEnd w:id="110"/>
    </w:p>
    <w:p w14:paraId="6437984B" w14:textId="77777777" w:rsidR="009E7569" w:rsidRPr="009E7569" w:rsidRDefault="009E7569" w:rsidP="009E7569">
      <w:pPr>
        <w:pStyle w:val="Titre2"/>
        <w:numPr>
          <w:ilvl w:val="0"/>
          <w:numId w:val="0"/>
        </w:numPr>
        <w:ind w:left="292"/>
      </w:pPr>
    </w:p>
    <w:tbl>
      <w:tblPr>
        <w:tblpPr w:leftFromText="141" w:rightFromText="141" w:vertAnchor="page" w:horzAnchor="page" w:tblpX="1198" w:tblpY="2843"/>
        <w:tblW w:w="0" w:type="auto"/>
        <w:tblLayout w:type="fixed"/>
        <w:tblCellMar>
          <w:left w:w="70" w:type="dxa"/>
          <w:right w:w="70" w:type="dxa"/>
        </w:tblCellMar>
        <w:tblLook w:val="0000" w:firstRow="0" w:lastRow="0" w:firstColumn="0" w:lastColumn="0" w:noHBand="0" w:noVBand="0"/>
      </w:tblPr>
      <w:tblGrid>
        <w:gridCol w:w="2207"/>
        <w:gridCol w:w="1727"/>
        <w:gridCol w:w="2081"/>
      </w:tblGrid>
      <w:tr w:rsidR="003E36F7" w:rsidRPr="003A473F" w14:paraId="4922404B" w14:textId="77777777" w:rsidTr="003E36F7">
        <w:tc>
          <w:tcPr>
            <w:tcW w:w="2207" w:type="dxa"/>
            <w:tcBorders>
              <w:top w:val="single" w:sz="4" w:space="0" w:color="000000"/>
              <w:left w:val="single" w:sz="4" w:space="0" w:color="000000"/>
              <w:bottom w:val="single" w:sz="4" w:space="0" w:color="000000"/>
            </w:tcBorders>
            <w:shd w:val="clear" w:color="auto" w:fill="auto"/>
          </w:tcPr>
          <w:bookmarkEnd w:id="55"/>
          <w:bookmarkEnd w:id="56"/>
          <w:bookmarkEnd w:id="57"/>
          <w:bookmarkEnd w:id="60"/>
          <w:p w14:paraId="165AC7FA" w14:textId="77777777" w:rsidR="003E36F7" w:rsidRPr="003A473F" w:rsidRDefault="003E36F7" w:rsidP="003E36F7">
            <w:pPr>
              <w:ind w:firstLine="0"/>
              <w:jc w:val="left"/>
              <w:rPr>
                <w:b/>
              </w:rPr>
            </w:pPr>
            <w:r w:rsidRPr="003A473F">
              <w:rPr>
                <w:b/>
              </w:rPr>
              <w:t>Date création</w:t>
            </w:r>
          </w:p>
        </w:tc>
        <w:tc>
          <w:tcPr>
            <w:tcW w:w="1727" w:type="dxa"/>
            <w:tcBorders>
              <w:top w:val="single" w:sz="4" w:space="0" w:color="000000"/>
              <w:left w:val="single" w:sz="4" w:space="0" w:color="000000"/>
              <w:bottom w:val="single" w:sz="4" w:space="0" w:color="000000"/>
            </w:tcBorders>
          </w:tcPr>
          <w:p w14:paraId="33B69032" w14:textId="77777777" w:rsidR="003E36F7" w:rsidRPr="003A473F" w:rsidRDefault="003E36F7" w:rsidP="003E36F7">
            <w:pPr>
              <w:ind w:firstLine="0"/>
              <w:jc w:val="left"/>
              <w:rPr>
                <w:b/>
              </w:rPr>
            </w:pPr>
            <w:r w:rsidRPr="003A473F">
              <w:rPr>
                <w:b/>
              </w:rPr>
              <w:t>Auteur</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14:paraId="7DC6A7DA" w14:textId="77777777" w:rsidR="003E36F7" w:rsidRPr="003A473F" w:rsidRDefault="003E36F7" w:rsidP="003E36F7">
            <w:pPr>
              <w:ind w:firstLine="0"/>
              <w:jc w:val="left"/>
              <w:rPr>
                <w:b/>
              </w:rPr>
            </w:pPr>
            <w:r w:rsidRPr="003A473F">
              <w:rPr>
                <w:b/>
              </w:rPr>
              <w:t>Référence</w:t>
            </w:r>
          </w:p>
        </w:tc>
      </w:tr>
      <w:tr w:rsidR="003E36F7" w:rsidRPr="003A473F" w14:paraId="1287B432" w14:textId="77777777" w:rsidTr="003E36F7">
        <w:tc>
          <w:tcPr>
            <w:tcW w:w="2207" w:type="dxa"/>
            <w:tcBorders>
              <w:top w:val="single" w:sz="4" w:space="0" w:color="000000"/>
              <w:left w:val="single" w:sz="4" w:space="0" w:color="000000"/>
              <w:bottom w:val="single" w:sz="4" w:space="0" w:color="000000"/>
            </w:tcBorders>
            <w:shd w:val="clear" w:color="auto" w:fill="auto"/>
          </w:tcPr>
          <w:p w14:paraId="42095EE1" w14:textId="77777777" w:rsidR="003E36F7" w:rsidRPr="003A473F" w:rsidRDefault="003E36F7" w:rsidP="003E36F7">
            <w:pPr>
              <w:ind w:firstLine="426"/>
              <w:jc w:val="left"/>
            </w:pPr>
            <w:r>
              <w:t>27</w:t>
            </w:r>
            <w:r w:rsidRPr="003A473F">
              <w:t>/0</w:t>
            </w:r>
            <w:r>
              <w:t>3</w:t>
            </w:r>
            <w:r w:rsidRPr="003A473F">
              <w:t>/201</w:t>
            </w:r>
            <w:r>
              <w:t>8</w:t>
            </w:r>
          </w:p>
        </w:tc>
        <w:tc>
          <w:tcPr>
            <w:tcW w:w="1727" w:type="dxa"/>
            <w:tcBorders>
              <w:top w:val="single" w:sz="4" w:space="0" w:color="000000"/>
              <w:left w:val="single" w:sz="4" w:space="0" w:color="000000"/>
              <w:bottom w:val="single" w:sz="4" w:space="0" w:color="000000"/>
            </w:tcBorders>
          </w:tcPr>
          <w:p w14:paraId="7C89AB36" w14:textId="3A405393" w:rsidR="003E36F7" w:rsidRPr="003A473F" w:rsidRDefault="003E36F7" w:rsidP="003E36F7">
            <w:pPr>
              <w:ind w:firstLine="0"/>
              <w:jc w:val="left"/>
            </w:pPr>
            <w:proofErr w:type="spellStart"/>
            <w:r>
              <w:t>S.Cipière</w:t>
            </w:r>
            <w:proofErr w:type="spellEnd"/>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14:paraId="487A2FC7" w14:textId="77777777" w:rsidR="003E36F7" w:rsidRPr="003A473F" w:rsidRDefault="003E36F7" w:rsidP="003E36F7">
            <w:pPr>
              <w:jc w:val="left"/>
            </w:pPr>
            <w:r>
              <w:t>20180327SC</w:t>
            </w:r>
          </w:p>
        </w:tc>
      </w:tr>
    </w:tbl>
    <w:p w14:paraId="7BA3DCAE" w14:textId="77777777" w:rsidR="008B4C75" w:rsidRPr="003A473F" w:rsidRDefault="008B4C75" w:rsidP="007E6FBF">
      <w:pPr>
        <w:jc w:val="right"/>
      </w:pPr>
    </w:p>
    <w:p w14:paraId="58560628" w14:textId="11C8C9C3" w:rsidR="00EB01AE" w:rsidRDefault="00EB01AE" w:rsidP="00EB01AE">
      <w:pPr>
        <w:jc w:val="center"/>
        <w:rPr>
          <w:b/>
          <w:bCs/>
        </w:rPr>
      </w:pPr>
    </w:p>
    <w:p w14:paraId="5EF0F31D" w14:textId="60666D67" w:rsidR="009E7569" w:rsidRDefault="009E7569" w:rsidP="00EB01AE">
      <w:pPr>
        <w:jc w:val="center"/>
        <w:rPr>
          <w:b/>
          <w:bCs/>
        </w:rPr>
      </w:pPr>
    </w:p>
    <w:p w14:paraId="547FE135" w14:textId="77777777" w:rsidR="009E7569" w:rsidRPr="003A473F" w:rsidRDefault="009E7569" w:rsidP="00EB01AE">
      <w:pPr>
        <w:jc w:val="center"/>
        <w:rPr>
          <w:b/>
          <w:bCs/>
        </w:rPr>
      </w:pPr>
    </w:p>
    <w:p w14:paraId="3673C405" w14:textId="77777777" w:rsidR="00EB01AE" w:rsidRPr="003A473F" w:rsidRDefault="00EB01AE" w:rsidP="00EB01AE">
      <w:pPr>
        <w:jc w:val="center"/>
      </w:pPr>
    </w:p>
    <w:tbl>
      <w:tblPr>
        <w:tblW w:w="9465" w:type="dxa"/>
        <w:jc w:val="center"/>
        <w:tblLayout w:type="fixed"/>
        <w:tblCellMar>
          <w:left w:w="70" w:type="dxa"/>
          <w:right w:w="70" w:type="dxa"/>
        </w:tblCellMar>
        <w:tblLook w:val="0000" w:firstRow="0" w:lastRow="0" w:firstColumn="0" w:lastColumn="0" w:noHBand="0" w:noVBand="0"/>
      </w:tblPr>
      <w:tblGrid>
        <w:gridCol w:w="1555"/>
        <w:gridCol w:w="1984"/>
        <w:gridCol w:w="3544"/>
        <w:gridCol w:w="2382"/>
      </w:tblGrid>
      <w:tr w:rsidR="00EB01AE" w:rsidRPr="003A473F" w14:paraId="347EC423" w14:textId="77777777" w:rsidTr="003E36F7">
        <w:trPr>
          <w:jc w:val="center"/>
        </w:trPr>
        <w:tc>
          <w:tcPr>
            <w:tcW w:w="1555" w:type="dxa"/>
            <w:tcBorders>
              <w:top w:val="single" w:sz="4" w:space="0" w:color="000000"/>
              <w:left w:val="single" w:sz="4" w:space="0" w:color="000000"/>
              <w:bottom w:val="single" w:sz="4" w:space="0" w:color="000000"/>
            </w:tcBorders>
            <w:shd w:val="clear" w:color="auto" w:fill="auto"/>
          </w:tcPr>
          <w:p w14:paraId="1233C258" w14:textId="77777777" w:rsidR="00EB01AE" w:rsidRPr="003A473F" w:rsidRDefault="00EB01AE" w:rsidP="007E6D33">
            <w:pPr>
              <w:ind w:firstLine="6"/>
              <w:jc w:val="left"/>
              <w:rPr>
                <w:b/>
              </w:rPr>
            </w:pPr>
            <w:r w:rsidRPr="003A473F">
              <w:rPr>
                <w:b/>
              </w:rPr>
              <w:t>Date révision</w:t>
            </w:r>
          </w:p>
        </w:tc>
        <w:tc>
          <w:tcPr>
            <w:tcW w:w="1984" w:type="dxa"/>
            <w:tcBorders>
              <w:top w:val="single" w:sz="4" w:space="0" w:color="000000"/>
              <w:left w:val="single" w:sz="4" w:space="0" w:color="000000"/>
              <w:bottom w:val="single" w:sz="4" w:space="0" w:color="000000"/>
            </w:tcBorders>
            <w:shd w:val="clear" w:color="auto" w:fill="auto"/>
          </w:tcPr>
          <w:p w14:paraId="66B36B3B" w14:textId="77777777" w:rsidR="00EB01AE" w:rsidRPr="003A473F" w:rsidRDefault="00EB01AE" w:rsidP="003E36F7">
            <w:pPr>
              <w:tabs>
                <w:tab w:val="clear" w:pos="567"/>
                <w:tab w:val="left" w:pos="358"/>
              </w:tabs>
              <w:ind w:hanging="67"/>
              <w:jc w:val="left"/>
              <w:rPr>
                <w:b/>
              </w:rPr>
            </w:pPr>
            <w:r w:rsidRPr="003A473F">
              <w:rPr>
                <w:b/>
              </w:rPr>
              <w:t>Auteur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C25984B" w14:textId="77777777" w:rsidR="00EB01AE" w:rsidRPr="003A473F" w:rsidRDefault="00EB01AE" w:rsidP="007E6D33">
            <w:pPr>
              <w:ind w:firstLine="0"/>
              <w:jc w:val="left"/>
              <w:rPr>
                <w:b/>
              </w:rPr>
            </w:pPr>
            <w:r w:rsidRPr="003A473F">
              <w:rPr>
                <w:b/>
              </w:rPr>
              <w:t>Révision</w:t>
            </w:r>
          </w:p>
        </w:tc>
        <w:tc>
          <w:tcPr>
            <w:tcW w:w="2382" w:type="dxa"/>
            <w:tcBorders>
              <w:top w:val="single" w:sz="4" w:space="0" w:color="000000"/>
              <w:left w:val="single" w:sz="4" w:space="0" w:color="000000"/>
              <w:bottom w:val="single" w:sz="4" w:space="0" w:color="000000"/>
              <w:right w:val="single" w:sz="4" w:space="0" w:color="000000"/>
            </w:tcBorders>
          </w:tcPr>
          <w:p w14:paraId="19503144" w14:textId="77777777" w:rsidR="00EB01AE" w:rsidRPr="003A473F" w:rsidRDefault="00EB01AE" w:rsidP="007E6D33">
            <w:pPr>
              <w:ind w:firstLine="0"/>
              <w:jc w:val="left"/>
              <w:rPr>
                <w:b/>
              </w:rPr>
            </w:pPr>
            <w:r w:rsidRPr="003A473F">
              <w:rPr>
                <w:b/>
              </w:rPr>
              <w:t>Commentaires</w:t>
            </w:r>
          </w:p>
        </w:tc>
      </w:tr>
      <w:tr w:rsidR="00EB01AE" w:rsidRPr="003A473F" w14:paraId="05A4B7B5" w14:textId="77777777" w:rsidTr="003E36F7">
        <w:trPr>
          <w:jc w:val="center"/>
        </w:trPr>
        <w:tc>
          <w:tcPr>
            <w:tcW w:w="1555" w:type="dxa"/>
            <w:tcBorders>
              <w:top w:val="single" w:sz="4" w:space="0" w:color="000000"/>
              <w:left w:val="single" w:sz="4" w:space="0" w:color="000000"/>
              <w:bottom w:val="single" w:sz="4" w:space="0" w:color="000000"/>
            </w:tcBorders>
            <w:shd w:val="clear" w:color="auto" w:fill="auto"/>
          </w:tcPr>
          <w:p w14:paraId="7E3742A9" w14:textId="7BD17F4A" w:rsidR="00EB01AE" w:rsidRPr="003A473F" w:rsidRDefault="00BB4DEE" w:rsidP="00EB01AE">
            <w:pPr>
              <w:jc w:val="center"/>
            </w:pPr>
            <w:r>
              <w:t>27/3/2018</w:t>
            </w:r>
          </w:p>
        </w:tc>
        <w:tc>
          <w:tcPr>
            <w:tcW w:w="1984" w:type="dxa"/>
            <w:tcBorders>
              <w:top w:val="single" w:sz="4" w:space="0" w:color="000000"/>
              <w:left w:val="single" w:sz="4" w:space="0" w:color="000000"/>
              <w:bottom w:val="single" w:sz="4" w:space="0" w:color="000000"/>
            </w:tcBorders>
            <w:shd w:val="clear" w:color="auto" w:fill="auto"/>
          </w:tcPr>
          <w:p w14:paraId="29054655" w14:textId="5FF49CE2" w:rsidR="00EB01AE" w:rsidRPr="003A473F" w:rsidRDefault="00BB4DEE" w:rsidP="003E36F7">
            <w:pPr>
              <w:tabs>
                <w:tab w:val="clear" w:pos="567"/>
                <w:tab w:val="left" w:pos="358"/>
              </w:tabs>
              <w:ind w:hanging="67"/>
              <w:jc w:val="center"/>
            </w:pPr>
            <w:r>
              <w:t>V. Breton, S. Cipière, B. Gouhier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A67E4F3" w14:textId="029A5EDA" w:rsidR="00EB01AE" w:rsidRPr="00B535CB" w:rsidRDefault="00BB4DEE" w:rsidP="00B535CB">
            <w:pPr>
              <w:ind w:firstLine="0"/>
              <w:jc w:val="left"/>
              <w:rPr>
                <w:sz w:val="16"/>
                <w:szCs w:val="16"/>
              </w:rPr>
            </w:pPr>
            <w:r w:rsidRPr="00B535CB">
              <w:rPr>
                <w:sz w:val="16"/>
                <w:szCs w:val="16"/>
              </w:rPr>
              <w:t>Relecture</w:t>
            </w:r>
            <w:r w:rsidR="00B535CB" w:rsidRPr="00B535CB">
              <w:rPr>
                <w:sz w:val="16"/>
                <w:szCs w:val="16"/>
              </w:rPr>
              <w:t xml:space="preserve"> et édition</w:t>
            </w:r>
            <w:r w:rsidRPr="00B535CB">
              <w:rPr>
                <w:sz w:val="16"/>
                <w:szCs w:val="16"/>
              </w:rPr>
              <w:t xml:space="preserve"> du document dans son ensemble</w:t>
            </w:r>
          </w:p>
        </w:tc>
        <w:tc>
          <w:tcPr>
            <w:tcW w:w="2382" w:type="dxa"/>
            <w:tcBorders>
              <w:top w:val="single" w:sz="4" w:space="0" w:color="000000"/>
              <w:left w:val="single" w:sz="4" w:space="0" w:color="000000"/>
              <w:bottom w:val="single" w:sz="4" w:space="0" w:color="000000"/>
              <w:right w:val="single" w:sz="4" w:space="0" w:color="000000"/>
            </w:tcBorders>
          </w:tcPr>
          <w:p w14:paraId="0EC70F5A" w14:textId="77777777" w:rsidR="00EB01AE" w:rsidRPr="003A473F" w:rsidRDefault="00EB01AE" w:rsidP="00C748B6">
            <w:pPr>
              <w:jc w:val="center"/>
            </w:pPr>
          </w:p>
        </w:tc>
      </w:tr>
      <w:tr w:rsidR="00E24EDE" w:rsidRPr="003A473F" w14:paraId="0FFCB0D9" w14:textId="77777777" w:rsidTr="003E36F7">
        <w:trPr>
          <w:jc w:val="center"/>
        </w:trPr>
        <w:tc>
          <w:tcPr>
            <w:tcW w:w="1555" w:type="dxa"/>
            <w:tcBorders>
              <w:top w:val="single" w:sz="4" w:space="0" w:color="000000"/>
              <w:left w:val="single" w:sz="4" w:space="0" w:color="000000"/>
              <w:bottom w:val="single" w:sz="4" w:space="0" w:color="000000"/>
            </w:tcBorders>
            <w:shd w:val="clear" w:color="auto" w:fill="auto"/>
          </w:tcPr>
          <w:p w14:paraId="1B283D39" w14:textId="6096DBBC" w:rsidR="00E24EDE" w:rsidRPr="003A473F" w:rsidRDefault="00B535CB" w:rsidP="001B5A93">
            <w:pPr>
              <w:jc w:val="center"/>
            </w:pPr>
            <w:r>
              <w:t>28/3/2018</w:t>
            </w:r>
          </w:p>
        </w:tc>
        <w:tc>
          <w:tcPr>
            <w:tcW w:w="1984" w:type="dxa"/>
            <w:tcBorders>
              <w:top w:val="single" w:sz="4" w:space="0" w:color="000000"/>
              <w:left w:val="single" w:sz="4" w:space="0" w:color="000000"/>
              <w:bottom w:val="single" w:sz="4" w:space="0" w:color="000000"/>
            </w:tcBorders>
            <w:shd w:val="clear" w:color="auto" w:fill="auto"/>
          </w:tcPr>
          <w:p w14:paraId="71C17C76" w14:textId="1678A240" w:rsidR="00E24EDE" w:rsidRPr="003A473F" w:rsidRDefault="00B535CB" w:rsidP="003E36F7">
            <w:pPr>
              <w:tabs>
                <w:tab w:val="clear" w:pos="567"/>
                <w:tab w:val="left" w:pos="358"/>
              </w:tabs>
              <w:ind w:hanging="67"/>
              <w:jc w:val="center"/>
            </w:pPr>
            <w:r>
              <w:t>D. Sarramia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6D0A305" w14:textId="2CF53AC2" w:rsidR="00E24EDE" w:rsidRPr="00B535CB" w:rsidRDefault="00B535CB" w:rsidP="00B535CB">
            <w:pPr>
              <w:ind w:firstLine="0"/>
              <w:rPr>
                <w:sz w:val="16"/>
                <w:szCs w:val="16"/>
              </w:rPr>
            </w:pPr>
            <w:r w:rsidRPr="00B535CB">
              <w:rPr>
                <w:sz w:val="16"/>
                <w:szCs w:val="16"/>
              </w:rPr>
              <w:t>Relecture et édition du document</w:t>
            </w:r>
          </w:p>
        </w:tc>
        <w:tc>
          <w:tcPr>
            <w:tcW w:w="2382" w:type="dxa"/>
            <w:tcBorders>
              <w:top w:val="single" w:sz="4" w:space="0" w:color="000000"/>
              <w:left w:val="single" w:sz="4" w:space="0" w:color="000000"/>
              <w:bottom w:val="single" w:sz="4" w:space="0" w:color="000000"/>
              <w:right w:val="single" w:sz="4" w:space="0" w:color="000000"/>
            </w:tcBorders>
          </w:tcPr>
          <w:p w14:paraId="2D0ABCE0" w14:textId="77777777" w:rsidR="00E24EDE" w:rsidRPr="003A473F" w:rsidRDefault="00E24EDE" w:rsidP="001B5A93">
            <w:pPr>
              <w:jc w:val="center"/>
            </w:pPr>
          </w:p>
        </w:tc>
      </w:tr>
      <w:tr w:rsidR="00E24EDE" w:rsidRPr="003A473F" w14:paraId="354BBFE0" w14:textId="77777777" w:rsidTr="003E36F7">
        <w:trPr>
          <w:jc w:val="center"/>
        </w:trPr>
        <w:tc>
          <w:tcPr>
            <w:tcW w:w="1555" w:type="dxa"/>
            <w:tcBorders>
              <w:top w:val="single" w:sz="4" w:space="0" w:color="000000"/>
              <w:left w:val="single" w:sz="4" w:space="0" w:color="000000"/>
              <w:bottom w:val="single" w:sz="4" w:space="0" w:color="000000"/>
            </w:tcBorders>
            <w:shd w:val="clear" w:color="auto" w:fill="auto"/>
          </w:tcPr>
          <w:p w14:paraId="6C1935A5" w14:textId="56DBDF38" w:rsidR="00E24EDE" w:rsidRPr="003A473F" w:rsidRDefault="00B535CB" w:rsidP="00DD761D">
            <w:pPr>
              <w:jc w:val="center"/>
            </w:pPr>
            <w:r>
              <w:t>28/3/2018</w:t>
            </w:r>
          </w:p>
        </w:tc>
        <w:tc>
          <w:tcPr>
            <w:tcW w:w="1984" w:type="dxa"/>
            <w:tcBorders>
              <w:top w:val="single" w:sz="4" w:space="0" w:color="000000"/>
              <w:left w:val="single" w:sz="4" w:space="0" w:color="000000"/>
              <w:bottom w:val="single" w:sz="4" w:space="0" w:color="000000"/>
            </w:tcBorders>
            <w:shd w:val="clear" w:color="auto" w:fill="auto"/>
          </w:tcPr>
          <w:p w14:paraId="1E2BD95A" w14:textId="4C0F50C4" w:rsidR="00E24EDE" w:rsidRPr="003A473F" w:rsidRDefault="00B535CB" w:rsidP="003E36F7">
            <w:pPr>
              <w:tabs>
                <w:tab w:val="clear" w:pos="567"/>
                <w:tab w:val="left" w:pos="358"/>
              </w:tabs>
              <w:ind w:hanging="67"/>
              <w:jc w:val="center"/>
            </w:pPr>
            <w:r>
              <w:t>G. Mailhot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33E2671" w14:textId="592463B2" w:rsidR="00E24EDE" w:rsidRPr="003A473F" w:rsidRDefault="00B535CB" w:rsidP="00B535CB">
            <w:pPr>
              <w:ind w:firstLine="0"/>
            </w:pPr>
            <w:r w:rsidRPr="00B535CB">
              <w:rPr>
                <w:sz w:val="16"/>
                <w:szCs w:val="16"/>
              </w:rPr>
              <w:t>Relecture et édition du document</w:t>
            </w:r>
          </w:p>
        </w:tc>
        <w:tc>
          <w:tcPr>
            <w:tcW w:w="2382" w:type="dxa"/>
            <w:tcBorders>
              <w:top w:val="single" w:sz="4" w:space="0" w:color="000000"/>
              <w:left w:val="single" w:sz="4" w:space="0" w:color="000000"/>
              <w:bottom w:val="single" w:sz="4" w:space="0" w:color="000000"/>
              <w:right w:val="single" w:sz="4" w:space="0" w:color="000000"/>
            </w:tcBorders>
          </w:tcPr>
          <w:p w14:paraId="5255813C" w14:textId="4FD91748" w:rsidR="00E24EDE" w:rsidRPr="003A473F" w:rsidRDefault="00E24EDE" w:rsidP="00DD761D">
            <w:pPr>
              <w:jc w:val="center"/>
            </w:pPr>
          </w:p>
        </w:tc>
      </w:tr>
      <w:tr w:rsidR="00E24EDE" w:rsidRPr="003A473F" w14:paraId="62CF17F2" w14:textId="77777777" w:rsidTr="003E36F7">
        <w:trPr>
          <w:jc w:val="center"/>
        </w:trPr>
        <w:tc>
          <w:tcPr>
            <w:tcW w:w="1555" w:type="dxa"/>
            <w:tcBorders>
              <w:top w:val="single" w:sz="4" w:space="0" w:color="000000"/>
              <w:left w:val="single" w:sz="4" w:space="0" w:color="000000"/>
              <w:bottom w:val="single" w:sz="4" w:space="0" w:color="000000"/>
            </w:tcBorders>
            <w:shd w:val="clear" w:color="auto" w:fill="auto"/>
          </w:tcPr>
          <w:p w14:paraId="360CCF7D" w14:textId="641182E5" w:rsidR="00E24EDE" w:rsidRPr="003A473F" w:rsidRDefault="00B535CB" w:rsidP="001E0788">
            <w:pPr>
              <w:jc w:val="center"/>
            </w:pPr>
            <w:r>
              <w:t>28/3/2018</w:t>
            </w:r>
          </w:p>
        </w:tc>
        <w:tc>
          <w:tcPr>
            <w:tcW w:w="1984" w:type="dxa"/>
            <w:tcBorders>
              <w:top w:val="single" w:sz="4" w:space="0" w:color="000000"/>
              <w:left w:val="single" w:sz="4" w:space="0" w:color="000000"/>
              <w:bottom w:val="single" w:sz="4" w:space="0" w:color="000000"/>
            </w:tcBorders>
            <w:shd w:val="clear" w:color="auto" w:fill="auto"/>
          </w:tcPr>
          <w:p w14:paraId="2480C375" w14:textId="41F73E95" w:rsidR="00E24EDE" w:rsidRPr="003A473F" w:rsidRDefault="00B535CB" w:rsidP="003E36F7">
            <w:pPr>
              <w:tabs>
                <w:tab w:val="clear" w:pos="567"/>
                <w:tab w:val="left" w:pos="358"/>
              </w:tabs>
              <w:ind w:hanging="67"/>
              <w:jc w:val="center"/>
            </w:pPr>
            <w:r>
              <w:t>B. Gouhier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D71932" w14:textId="0B41C4CD" w:rsidR="00E24EDE" w:rsidRPr="00B535CB" w:rsidRDefault="00B535CB" w:rsidP="00B535CB">
            <w:pPr>
              <w:ind w:firstLine="0"/>
              <w:jc w:val="left"/>
              <w:rPr>
                <w:sz w:val="16"/>
                <w:szCs w:val="16"/>
              </w:rPr>
            </w:pPr>
            <w:r>
              <w:rPr>
                <w:sz w:val="16"/>
                <w:szCs w:val="16"/>
              </w:rPr>
              <w:t>Ajout</w:t>
            </w:r>
            <w:r w:rsidRPr="00B535CB">
              <w:rPr>
                <w:sz w:val="16"/>
                <w:szCs w:val="16"/>
              </w:rPr>
              <w:t xml:space="preserve"> des contributions du LIT</w:t>
            </w:r>
          </w:p>
        </w:tc>
        <w:tc>
          <w:tcPr>
            <w:tcW w:w="2382" w:type="dxa"/>
            <w:tcBorders>
              <w:top w:val="single" w:sz="4" w:space="0" w:color="000000"/>
              <w:left w:val="single" w:sz="4" w:space="0" w:color="000000"/>
              <w:bottom w:val="single" w:sz="4" w:space="0" w:color="000000"/>
              <w:right w:val="single" w:sz="4" w:space="0" w:color="000000"/>
            </w:tcBorders>
          </w:tcPr>
          <w:p w14:paraId="28EE8E20" w14:textId="56D3CE2D" w:rsidR="00E24EDE" w:rsidRPr="003A473F" w:rsidRDefault="00E24EDE" w:rsidP="001E0788">
            <w:pPr>
              <w:jc w:val="center"/>
            </w:pPr>
          </w:p>
        </w:tc>
      </w:tr>
      <w:tr w:rsidR="009272E1" w:rsidRPr="003A473F" w14:paraId="1B714443" w14:textId="77777777" w:rsidTr="003E36F7">
        <w:trPr>
          <w:jc w:val="center"/>
        </w:trPr>
        <w:tc>
          <w:tcPr>
            <w:tcW w:w="1555" w:type="dxa"/>
            <w:tcBorders>
              <w:top w:val="single" w:sz="4" w:space="0" w:color="000000"/>
              <w:left w:val="single" w:sz="4" w:space="0" w:color="000000"/>
              <w:bottom w:val="single" w:sz="4" w:space="0" w:color="000000"/>
            </w:tcBorders>
            <w:shd w:val="clear" w:color="auto" w:fill="auto"/>
          </w:tcPr>
          <w:p w14:paraId="3DD69334" w14:textId="7BFF6022" w:rsidR="009272E1" w:rsidRPr="003A473F" w:rsidRDefault="006E290E" w:rsidP="001E0788">
            <w:pPr>
              <w:jc w:val="center"/>
            </w:pPr>
            <w:r>
              <w:t>28/3/2018</w:t>
            </w:r>
          </w:p>
        </w:tc>
        <w:tc>
          <w:tcPr>
            <w:tcW w:w="1984" w:type="dxa"/>
            <w:tcBorders>
              <w:top w:val="single" w:sz="4" w:space="0" w:color="000000"/>
              <w:left w:val="single" w:sz="4" w:space="0" w:color="000000"/>
              <w:bottom w:val="single" w:sz="4" w:space="0" w:color="000000"/>
            </w:tcBorders>
            <w:shd w:val="clear" w:color="auto" w:fill="auto"/>
          </w:tcPr>
          <w:p w14:paraId="6BDA0821" w14:textId="0F17EC6B" w:rsidR="009272E1" w:rsidRPr="003A473F" w:rsidRDefault="006E290E" w:rsidP="003E36F7">
            <w:pPr>
              <w:tabs>
                <w:tab w:val="clear" w:pos="567"/>
                <w:tab w:val="left" w:pos="358"/>
              </w:tabs>
              <w:ind w:hanging="67"/>
              <w:jc w:val="center"/>
            </w:pPr>
            <w:r>
              <w:t>V. Breton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676DCD1" w14:textId="518D67F3" w:rsidR="009272E1" w:rsidRPr="003A473F" w:rsidRDefault="006E290E" w:rsidP="003E36F7">
            <w:pPr>
              <w:ind w:firstLine="0"/>
            </w:pPr>
            <w:r w:rsidRPr="00B535CB">
              <w:rPr>
                <w:sz w:val="16"/>
                <w:szCs w:val="16"/>
              </w:rPr>
              <w:t>Relecture et édition du document dans son ensemble</w:t>
            </w:r>
          </w:p>
        </w:tc>
        <w:tc>
          <w:tcPr>
            <w:tcW w:w="2382" w:type="dxa"/>
            <w:tcBorders>
              <w:top w:val="single" w:sz="4" w:space="0" w:color="000000"/>
              <w:left w:val="single" w:sz="4" w:space="0" w:color="000000"/>
              <w:bottom w:val="single" w:sz="4" w:space="0" w:color="000000"/>
              <w:right w:val="single" w:sz="4" w:space="0" w:color="000000"/>
            </w:tcBorders>
          </w:tcPr>
          <w:p w14:paraId="3901F719" w14:textId="384788A6" w:rsidR="009272E1" w:rsidRPr="003A473F" w:rsidRDefault="009272E1" w:rsidP="001E0788">
            <w:pPr>
              <w:jc w:val="center"/>
            </w:pPr>
          </w:p>
        </w:tc>
      </w:tr>
    </w:tbl>
    <w:p w14:paraId="6354916F" w14:textId="77777777" w:rsidR="00EB01AE" w:rsidRPr="003A473F" w:rsidRDefault="00EB01AE" w:rsidP="00EB01AE">
      <w:pPr>
        <w:jc w:val="center"/>
      </w:pPr>
    </w:p>
    <w:p w14:paraId="3E5C3A06" w14:textId="77777777" w:rsidR="00EA53FD" w:rsidRPr="003A473F" w:rsidRDefault="00EA53FD" w:rsidP="00EB01AE">
      <w:pPr>
        <w:spacing w:after="200" w:line="276" w:lineRule="auto"/>
        <w:ind w:firstLine="284"/>
        <w:jc w:val="center"/>
        <w:rPr>
          <w:color w:val="000000"/>
        </w:rPr>
      </w:pPr>
    </w:p>
    <w:p w14:paraId="2A15B4A5" w14:textId="77777777" w:rsidR="000E6EFE" w:rsidRDefault="000E6EFE">
      <w:pPr>
        <w:tabs>
          <w:tab w:val="clear" w:pos="567"/>
        </w:tabs>
        <w:spacing w:line="240" w:lineRule="auto"/>
        <w:ind w:firstLine="0"/>
        <w:jc w:val="left"/>
        <w:rPr>
          <w:rFonts w:eastAsia="Batang" w:cs="Arial"/>
          <w:b/>
          <w:bCs/>
          <w:sz w:val="32"/>
          <w:szCs w:val="32"/>
          <w:lang w:eastAsia="fr-FR"/>
        </w:rPr>
      </w:pPr>
      <w:r>
        <w:rPr>
          <w:lang w:eastAsia="fr-FR"/>
        </w:rPr>
        <w:br w:type="page"/>
      </w:r>
    </w:p>
    <w:p w14:paraId="732AC4D4" w14:textId="2705F1B0" w:rsidR="00122A1C" w:rsidRDefault="00B21134" w:rsidP="00B21134">
      <w:pPr>
        <w:pStyle w:val="Titre1"/>
        <w:rPr>
          <w:lang w:eastAsia="fr-FR"/>
        </w:rPr>
      </w:pPr>
      <w:bookmarkStart w:id="111" w:name="_Toc511053534"/>
      <w:r>
        <w:rPr>
          <w:lang w:eastAsia="fr-FR"/>
        </w:rPr>
        <w:lastRenderedPageBreak/>
        <w:t>Annexes</w:t>
      </w:r>
      <w:bookmarkEnd w:id="111"/>
    </w:p>
    <w:p w14:paraId="577E9D35" w14:textId="15D9AEF5" w:rsidR="00AB08CD" w:rsidRDefault="00AB08CD">
      <w:pPr>
        <w:tabs>
          <w:tab w:val="clear" w:pos="567"/>
        </w:tabs>
        <w:spacing w:line="240" w:lineRule="auto"/>
        <w:ind w:firstLine="0"/>
        <w:jc w:val="left"/>
        <w:rPr>
          <w:rFonts w:asciiTheme="majorHAnsi" w:eastAsiaTheme="majorEastAsia" w:hAnsiTheme="majorHAnsi" w:cstheme="majorBidi"/>
          <w:b/>
          <w:bCs/>
          <w:color w:val="365F91" w:themeColor="accent1" w:themeShade="BF"/>
          <w:sz w:val="28"/>
          <w:szCs w:val="28"/>
          <w:lang w:eastAsia="fr-FR"/>
        </w:rPr>
      </w:pPr>
    </w:p>
    <w:sectPr w:rsidR="00AB08CD" w:rsidSect="00AF1C73">
      <w:headerReference w:type="even" r:id="rId22"/>
      <w:headerReference w:type="default" r:id="rId23"/>
      <w:footerReference w:type="even" r:id="rId24"/>
      <w:headerReference w:type="first" r:id="rId25"/>
      <w:footerReference w:type="first" r:id="rId26"/>
      <w:pgSz w:w="11906" w:h="16838"/>
      <w:pgMar w:top="720" w:right="720" w:bottom="720" w:left="720" w:header="709" w:footer="709" w:gutter="0"/>
      <w:pgBorders w:offsetFrom="page">
        <w:top w:val="basicWideOutline" w:sz="6" w:space="24" w:color="4F81BD" w:themeColor="accent1"/>
        <w:left w:val="basicWideOutline" w:sz="6" w:space="24" w:color="4F81BD" w:themeColor="accent1"/>
        <w:bottom w:val="basicWideOutline" w:sz="6" w:space="24" w:color="4F81BD" w:themeColor="accent1"/>
        <w:right w:val="basicWideOutline" w:sz="6"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D27B8" w14:textId="77777777" w:rsidR="004C5B14" w:rsidRDefault="004C5B14">
      <w:r>
        <w:separator/>
      </w:r>
    </w:p>
    <w:p w14:paraId="0C69A433" w14:textId="77777777" w:rsidR="004C5B14" w:rsidRDefault="004C5B14"/>
  </w:endnote>
  <w:endnote w:type="continuationSeparator" w:id="0">
    <w:p w14:paraId="1038EC05" w14:textId="77777777" w:rsidR="004C5B14" w:rsidRDefault="004C5B14">
      <w:r>
        <w:continuationSeparator/>
      </w:r>
    </w:p>
    <w:p w14:paraId="72C33BE1" w14:textId="77777777" w:rsidR="004C5B14" w:rsidRDefault="004C5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font459">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altName w:val="Calibri"/>
    <w:panose1 w:val="020B0503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dobe Caslon Pro Bold">
    <w:altName w:val="Georgia"/>
    <w:panose1 w:val="00000000000000000000"/>
    <w:charset w:val="00"/>
    <w:family w:val="roman"/>
    <w:notTrueType/>
    <w:pitch w:val="variable"/>
    <w:sig w:usb0="00000007" w:usb1="00000001" w:usb2="00000000" w:usb3="00000000" w:csb0="00000093" w:csb1="00000000"/>
  </w:font>
  <w:font w:name="FrankRuehl">
    <w:charset w:val="B1"/>
    <w:family w:val="swiss"/>
    <w:pitch w:val="variable"/>
    <w:sig w:usb0="00000801" w:usb1="00000000" w:usb2="00000000" w:usb3="00000000" w:csb0="00000020"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23339404"/>
      <w:docPartObj>
        <w:docPartGallery w:val="Page Numbers (Bottom of Page)"/>
        <w:docPartUnique/>
      </w:docPartObj>
    </w:sdtPr>
    <w:sdtEndPr>
      <w:rPr>
        <w:rStyle w:val="Numrodepage"/>
      </w:rPr>
    </w:sdtEndPr>
    <w:sdtContent>
      <w:p w14:paraId="182B85A1" w14:textId="4685BACA" w:rsidR="005F4919" w:rsidRDefault="005F4919" w:rsidP="00CF5AD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F6964E0" w14:textId="77777777" w:rsidR="005F4919" w:rsidRDefault="005F4919" w:rsidP="00CF5AD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300549"/>
      <w:docPartObj>
        <w:docPartGallery w:val="Page Numbers (Bottom of Page)"/>
        <w:docPartUnique/>
      </w:docPartObj>
    </w:sdtPr>
    <w:sdtEndPr/>
    <w:sdtContent>
      <w:p w14:paraId="46F808DF" w14:textId="740D7CCD" w:rsidR="005F4919" w:rsidRDefault="005F4919">
        <w:pPr>
          <w:pStyle w:val="Pieddepage"/>
          <w:jc w:val="center"/>
        </w:pPr>
        <w:r>
          <w:fldChar w:fldCharType="begin"/>
        </w:r>
        <w:r>
          <w:instrText>PAGE   \* MERGEFORMAT</w:instrText>
        </w:r>
        <w:r>
          <w:fldChar w:fldCharType="separate"/>
        </w:r>
        <w:r w:rsidR="00DF0CAD">
          <w:rPr>
            <w:noProof/>
          </w:rPr>
          <w:t>7</w:t>
        </w:r>
        <w:r>
          <w:fldChar w:fldCharType="end"/>
        </w:r>
      </w:p>
    </w:sdtContent>
  </w:sdt>
  <w:p w14:paraId="01146D6D" w14:textId="77777777" w:rsidR="005F4919" w:rsidRDefault="005F4919" w:rsidP="00CF5AD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CE99F" w14:textId="77777777" w:rsidR="005F4919" w:rsidRDefault="005F491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FA6E" w14:textId="77777777" w:rsidR="005F4919" w:rsidRDefault="005F4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0F387" w14:textId="77777777" w:rsidR="004C5B14" w:rsidRDefault="004C5B14">
      <w:r>
        <w:separator/>
      </w:r>
    </w:p>
    <w:p w14:paraId="3EDB7C54" w14:textId="77777777" w:rsidR="004C5B14" w:rsidRDefault="004C5B14"/>
  </w:footnote>
  <w:footnote w:type="continuationSeparator" w:id="0">
    <w:p w14:paraId="1F9CA5FB" w14:textId="77777777" w:rsidR="004C5B14" w:rsidRDefault="004C5B14">
      <w:r>
        <w:continuationSeparator/>
      </w:r>
    </w:p>
    <w:p w14:paraId="57983ED0" w14:textId="77777777" w:rsidR="004C5B14" w:rsidRDefault="004C5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4FBD" w14:textId="404E9765" w:rsidR="005F4919" w:rsidRDefault="005F4919" w:rsidP="00840CC4">
    <w:pPr>
      <w:pStyle w:val="En-tte"/>
      <w:jc w:val="left"/>
      <w:rPr>
        <w:b/>
        <w:bCs/>
      </w:rPr>
    </w:pPr>
    <w:r>
      <w:rPr>
        <w:b/>
        <w:bCs/>
      </w:rPr>
      <w:t>Cahier des Charges</w:t>
    </w:r>
    <w:r>
      <w:rPr>
        <w:b/>
        <w:bCs/>
      </w:rPr>
      <w:tab/>
    </w:r>
    <w:r>
      <w:rPr>
        <w:b/>
        <w:bCs/>
      </w:rPr>
      <w:tab/>
    </w:r>
    <w:r>
      <w:rPr>
        <w:b/>
        <w:bCs/>
      </w:rPr>
      <w:tab/>
      <w:t>CEBA</w:t>
    </w:r>
  </w:p>
  <w:p w14:paraId="3DB1F408" w14:textId="77777777" w:rsidR="005F4919" w:rsidRPr="00D90304" w:rsidRDefault="005F4919" w:rsidP="00F66F7C">
    <w:pPr>
      <w:pStyle w:val="En-tte"/>
      <w:jc w:val="center"/>
      <w:rPr>
        <w:b/>
        <w:bCs/>
      </w:rPr>
    </w:pPr>
    <w:r>
      <w:rPr>
        <w:noProof/>
        <w:lang w:eastAsia="fr-FR"/>
      </w:rPr>
      <mc:AlternateContent>
        <mc:Choice Requires="wps">
          <w:drawing>
            <wp:anchor distT="4294967291" distB="4294967291" distL="114300" distR="114300" simplePos="0" relativeHeight="251659776" behindDoc="0" locked="0" layoutInCell="1" allowOverlap="1" wp14:anchorId="5ED08B6F" wp14:editId="018210BF">
              <wp:simplePos x="0" y="0"/>
              <wp:positionH relativeFrom="margin">
                <wp:posOffset>-9939</wp:posOffset>
              </wp:positionH>
              <wp:positionV relativeFrom="paragraph">
                <wp:posOffset>32937</wp:posOffset>
              </wp:positionV>
              <wp:extent cx="6500191" cy="0"/>
              <wp:effectExtent l="0" t="0" r="15240" b="19050"/>
              <wp:wrapNone/>
              <wp:docPr id="1054" name="Connecteur droit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019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46E59" id="Connecteur droit 1054" o:spid="_x0000_s1026" style="position:absolute;z-index:25165977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margin" from="-.8pt,2.6pt" to="51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" strokecolor="#0d0d0d [3069]">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DE6A" w14:textId="77777777" w:rsidR="005F4919" w:rsidRDefault="005F4919" w:rsidP="00C35701">
    <w:pPr>
      <w:pStyle w:val="En-tte"/>
      <w:jc w:val="left"/>
      <w:rPr>
        <w:b/>
        <w:bCs/>
      </w:rPr>
    </w:pPr>
    <w:r>
      <w:rPr>
        <w:b/>
        <w:bCs/>
      </w:rPr>
      <w:t xml:space="preserve">Cahier des Charges </w:t>
    </w:r>
    <w:r>
      <w:rPr>
        <w:b/>
        <w:bCs/>
      </w:rPr>
      <w:tab/>
    </w:r>
    <w:r>
      <w:rPr>
        <w:b/>
        <w:bCs/>
      </w:rPr>
      <w:tab/>
    </w:r>
    <w:r>
      <w:rPr>
        <w:b/>
        <w:bCs/>
      </w:rPr>
      <w:tab/>
      <w:t>CEBA</w:t>
    </w:r>
  </w:p>
  <w:p w14:paraId="3F7070BC" w14:textId="77777777" w:rsidR="005F4919" w:rsidRPr="00D5698A" w:rsidRDefault="005F4919" w:rsidP="00D5698A">
    <w:pPr>
      <w:pStyle w:val="En-tte"/>
      <w:tabs>
        <w:tab w:val="center" w:pos="7699"/>
        <w:tab w:val="left" w:pos="11395"/>
      </w:tabs>
      <w:jc w:val="left"/>
      <w:rPr>
        <w:b/>
        <w:bCs/>
      </w:rPr>
    </w:pPr>
    <w:r>
      <w:rPr>
        <w:noProof/>
        <w:lang w:eastAsia="fr-FR"/>
      </w:rPr>
      <mc:AlternateContent>
        <mc:Choice Requires="wps">
          <w:drawing>
            <wp:anchor distT="4294967291" distB="4294967291" distL="114300" distR="114300" simplePos="0" relativeHeight="251657728" behindDoc="0" locked="0" layoutInCell="1" allowOverlap="1" wp14:anchorId="75C926AE" wp14:editId="40DDE35D">
              <wp:simplePos x="0" y="0"/>
              <wp:positionH relativeFrom="margin">
                <wp:posOffset>-10160</wp:posOffset>
              </wp:positionH>
              <wp:positionV relativeFrom="paragraph">
                <wp:posOffset>29845</wp:posOffset>
              </wp:positionV>
              <wp:extent cx="6510020" cy="0"/>
              <wp:effectExtent l="0" t="0" r="24130" b="1905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47EB9" id="Connecteur droit 4" o:spid="_x0000_s1026" style="position:absolute;z-index:25165772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margin" from="-.8pt,2.35pt" to="51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" strokecolor="#0d0d0d [3069]">
              <o:lock v:ext="edit" shapetype="f"/>
              <w10:wrap anchorx="margin"/>
            </v:line>
          </w:pict>
        </mc:Fallback>
      </mc:AlternateConten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E4C2" w14:textId="062F3870" w:rsidR="005F4919" w:rsidRDefault="005F4919" w:rsidP="00840CC4">
    <w:pPr>
      <w:pStyle w:val="En-tte"/>
      <w:jc w:val="left"/>
      <w:rPr>
        <w:b/>
        <w:bCs/>
      </w:rPr>
    </w:pPr>
    <w:r>
      <w:rPr>
        <w:noProof/>
        <w:lang w:eastAsia="fr-FR"/>
      </w:rPr>
      <mc:AlternateContent>
        <mc:Choice Requires="wps">
          <w:drawing>
            <wp:anchor distT="4294967291" distB="4294967291" distL="114300" distR="114300" simplePos="0" relativeHeight="251655680" behindDoc="0" locked="0" layoutInCell="1" allowOverlap="1" wp14:anchorId="1B68396F" wp14:editId="4FB28FEE">
              <wp:simplePos x="0" y="0"/>
              <wp:positionH relativeFrom="margin">
                <wp:posOffset>219694</wp:posOffset>
              </wp:positionH>
              <wp:positionV relativeFrom="paragraph">
                <wp:posOffset>297930</wp:posOffset>
              </wp:positionV>
              <wp:extent cx="6293922" cy="0"/>
              <wp:effectExtent l="0" t="0" r="0" b="0"/>
              <wp:wrapNone/>
              <wp:docPr id="1026" name="Connecteur droit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922"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9BE77" id="Connecteur droit 1026" o:spid="_x0000_s1026" style="position:absolute;z-index:25165568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margin" from="17.3pt,23.45pt" to="512.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" strokecolor="#0d0d0d [3069]">
              <o:lock v:ext="edit" shapetype="f"/>
              <w10:wrap anchorx="margin"/>
            </v:line>
          </w:pict>
        </mc:Fallback>
      </mc:AlternateContent>
    </w:r>
    <w:r>
      <w:rPr>
        <w:b/>
        <w:bCs/>
      </w:rPr>
      <w:t>Cahier des Charges</w:t>
    </w:r>
    <w:r>
      <w:rPr>
        <w:b/>
        <w:bCs/>
      </w:rPr>
      <w:tab/>
    </w:r>
    <w:r>
      <w:rPr>
        <w:b/>
        <w:bCs/>
      </w:rPr>
      <w:tab/>
    </w:r>
    <w:r>
      <w:rPr>
        <w:b/>
        <w:bCs/>
      </w:rPr>
      <w:tab/>
      <w:t>CEBA</w:t>
    </w:r>
  </w:p>
  <w:p w14:paraId="14CBD646" w14:textId="2BE4DE41" w:rsidR="005F4919" w:rsidRPr="00D90304" w:rsidRDefault="005F4919" w:rsidP="00EB7BA7">
    <w:pPr>
      <w:pStyle w:val="En-tte"/>
      <w:jc w:val="lef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8A06" w14:textId="77777777" w:rsidR="005F4919" w:rsidRDefault="005F491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0AF5" w14:textId="4F2E4C63" w:rsidR="005F4919" w:rsidRDefault="005F4919" w:rsidP="00840CC4">
    <w:pPr>
      <w:pStyle w:val="En-tte"/>
      <w:jc w:val="left"/>
      <w:rPr>
        <w:b/>
        <w:bCs/>
      </w:rPr>
    </w:pPr>
    <w:r>
      <w:rPr>
        <w:b/>
        <w:bCs/>
      </w:rPr>
      <w:t>Cahier des Charges</w:t>
    </w:r>
    <w:r>
      <w:rPr>
        <w:b/>
        <w:bCs/>
      </w:rPr>
      <w:tab/>
    </w:r>
    <w:r>
      <w:rPr>
        <w:b/>
        <w:bCs/>
      </w:rPr>
      <w:tab/>
      <w:t>CEBA</w:t>
    </w:r>
  </w:p>
  <w:p w14:paraId="170E3ADD" w14:textId="77777777" w:rsidR="005F4919" w:rsidRDefault="005F4919" w:rsidP="00745B73">
    <w:pPr>
      <w:pStyle w:val="En-tte"/>
      <w:jc w:val="center"/>
    </w:pPr>
    <w:r>
      <w:rPr>
        <w:noProof/>
        <w:lang w:eastAsia="fr-FR"/>
      </w:rPr>
      <mc:AlternateContent>
        <mc:Choice Requires="wps">
          <w:drawing>
            <wp:anchor distT="4294967291" distB="4294967291" distL="114300" distR="114300" simplePos="0" relativeHeight="251658752" behindDoc="0" locked="0" layoutInCell="1" allowOverlap="1" wp14:anchorId="17F4EC4E" wp14:editId="2A1A32C5">
              <wp:simplePos x="0" y="0"/>
              <wp:positionH relativeFrom="margin">
                <wp:posOffset>-9939</wp:posOffset>
              </wp:positionH>
              <wp:positionV relativeFrom="paragraph">
                <wp:posOffset>32937</wp:posOffset>
              </wp:positionV>
              <wp:extent cx="6500191" cy="0"/>
              <wp:effectExtent l="0" t="0" r="1524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019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33C99" id="Connecteur droit 1" o:spid="_x0000_s1026" style="position:absolute;z-index:2516587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margin" from="-.8pt,2.6pt" to="51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" strokecolor="#0d0d0d [3069]">
              <o:lock v:ext="edit" shapetype="f"/>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DD35" w14:textId="77777777" w:rsidR="005F4919" w:rsidRDefault="005F4919" w:rsidP="00C35701">
    <w:pPr>
      <w:pStyle w:val="En-tte"/>
      <w:jc w:val="left"/>
      <w:rPr>
        <w:b/>
        <w:bCs/>
      </w:rPr>
    </w:pPr>
    <w:r>
      <w:rPr>
        <w:b/>
        <w:bCs/>
      </w:rPr>
      <w:t xml:space="preserve">Cahier des Charges </w:t>
    </w:r>
    <w:r>
      <w:rPr>
        <w:b/>
        <w:bCs/>
      </w:rPr>
      <w:tab/>
    </w:r>
    <w:r>
      <w:rPr>
        <w:b/>
        <w:bCs/>
      </w:rPr>
      <w:tab/>
      <w:t>Cloud environnemental</w:t>
    </w:r>
  </w:p>
  <w:p w14:paraId="01122614" w14:textId="77777777" w:rsidR="005F4919" w:rsidRPr="00D5698A" w:rsidRDefault="005F4919" w:rsidP="00D5698A">
    <w:pPr>
      <w:pStyle w:val="En-tte"/>
      <w:tabs>
        <w:tab w:val="center" w:pos="7699"/>
        <w:tab w:val="left" w:pos="11395"/>
      </w:tabs>
      <w:jc w:val="left"/>
      <w:rPr>
        <w:b/>
        <w:bCs/>
      </w:rPr>
    </w:pPr>
    <w:r>
      <w:rPr>
        <w:noProof/>
        <w:lang w:eastAsia="fr-FR"/>
      </w:rPr>
      <mc:AlternateContent>
        <mc:Choice Requires="wps">
          <w:drawing>
            <wp:anchor distT="4294967291" distB="4294967291" distL="114300" distR="114300" simplePos="0" relativeHeight="251656704" behindDoc="0" locked="0" layoutInCell="1" allowOverlap="1" wp14:anchorId="304B8F6E" wp14:editId="5DCA3159">
              <wp:simplePos x="0" y="0"/>
              <wp:positionH relativeFrom="margin">
                <wp:posOffset>-10160</wp:posOffset>
              </wp:positionH>
              <wp:positionV relativeFrom="paragraph">
                <wp:posOffset>29845</wp:posOffset>
              </wp:positionV>
              <wp:extent cx="6510020" cy="0"/>
              <wp:effectExtent l="0" t="0" r="2413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F33CD" id="Connecteur droit 3" o:spid="_x0000_s1026" style="position:absolute;z-index:25165670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margin" from="-.8pt,2.35pt" to="51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" strokecolor="#0d0d0d [3069]">
              <o:lock v:ext="edit" shapetype="f"/>
              <w10:wrap anchorx="margin"/>
            </v:line>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220D13FA"/>
    <w:multiLevelType w:val="hybridMultilevel"/>
    <w:tmpl w:val="B6E890A2"/>
    <w:lvl w:ilvl="0" w:tplc="A54CE69E">
      <w:numFmt w:val="bullet"/>
      <w:lvlText w:val="-"/>
      <w:lvlJc w:val="left"/>
      <w:pPr>
        <w:ind w:left="1067" w:hanging="360"/>
      </w:pPr>
      <w:rPr>
        <w:rFonts w:ascii="Times New Roman" w:eastAsia="Calibri" w:hAnsi="Times New Roman" w:cs="Times New Roman" w:hint="default"/>
      </w:rPr>
    </w:lvl>
    <w:lvl w:ilvl="1" w:tplc="040C0003" w:tentative="1">
      <w:start w:val="1"/>
      <w:numFmt w:val="bullet"/>
      <w:lvlText w:val="o"/>
      <w:lvlJc w:val="left"/>
      <w:pPr>
        <w:ind w:left="1787" w:hanging="360"/>
      </w:pPr>
      <w:rPr>
        <w:rFonts w:ascii="Courier New" w:hAnsi="Courier New" w:cs="Courier New" w:hint="default"/>
      </w:rPr>
    </w:lvl>
    <w:lvl w:ilvl="2" w:tplc="040C0005" w:tentative="1">
      <w:start w:val="1"/>
      <w:numFmt w:val="bullet"/>
      <w:lvlText w:val=""/>
      <w:lvlJc w:val="left"/>
      <w:pPr>
        <w:ind w:left="2507" w:hanging="360"/>
      </w:pPr>
      <w:rPr>
        <w:rFonts w:ascii="Wingdings" w:hAnsi="Wingdings" w:hint="default"/>
      </w:rPr>
    </w:lvl>
    <w:lvl w:ilvl="3" w:tplc="040C0001" w:tentative="1">
      <w:start w:val="1"/>
      <w:numFmt w:val="bullet"/>
      <w:lvlText w:val=""/>
      <w:lvlJc w:val="left"/>
      <w:pPr>
        <w:ind w:left="3227" w:hanging="360"/>
      </w:pPr>
      <w:rPr>
        <w:rFonts w:ascii="Symbol" w:hAnsi="Symbol" w:hint="default"/>
      </w:rPr>
    </w:lvl>
    <w:lvl w:ilvl="4" w:tplc="040C0003" w:tentative="1">
      <w:start w:val="1"/>
      <w:numFmt w:val="bullet"/>
      <w:lvlText w:val="o"/>
      <w:lvlJc w:val="left"/>
      <w:pPr>
        <w:ind w:left="3947" w:hanging="360"/>
      </w:pPr>
      <w:rPr>
        <w:rFonts w:ascii="Courier New" w:hAnsi="Courier New" w:cs="Courier New" w:hint="default"/>
      </w:rPr>
    </w:lvl>
    <w:lvl w:ilvl="5" w:tplc="040C0005" w:tentative="1">
      <w:start w:val="1"/>
      <w:numFmt w:val="bullet"/>
      <w:lvlText w:val=""/>
      <w:lvlJc w:val="left"/>
      <w:pPr>
        <w:ind w:left="4667" w:hanging="360"/>
      </w:pPr>
      <w:rPr>
        <w:rFonts w:ascii="Wingdings" w:hAnsi="Wingdings" w:hint="default"/>
      </w:rPr>
    </w:lvl>
    <w:lvl w:ilvl="6" w:tplc="040C0001" w:tentative="1">
      <w:start w:val="1"/>
      <w:numFmt w:val="bullet"/>
      <w:lvlText w:val=""/>
      <w:lvlJc w:val="left"/>
      <w:pPr>
        <w:ind w:left="5387" w:hanging="360"/>
      </w:pPr>
      <w:rPr>
        <w:rFonts w:ascii="Symbol" w:hAnsi="Symbol" w:hint="default"/>
      </w:rPr>
    </w:lvl>
    <w:lvl w:ilvl="7" w:tplc="040C0003" w:tentative="1">
      <w:start w:val="1"/>
      <w:numFmt w:val="bullet"/>
      <w:lvlText w:val="o"/>
      <w:lvlJc w:val="left"/>
      <w:pPr>
        <w:ind w:left="6107" w:hanging="360"/>
      </w:pPr>
      <w:rPr>
        <w:rFonts w:ascii="Courier New" w:hAnsi="Courier New" w:cs="Courier New" w:hint="default"/>
      </w:rPr>
    </w:lvl>
    <w:lvl w:ilvl="8" w:tplc="040C0005" w:tentative="1">
      <w:start w:val="1"/>
      <w:numFmt w:val="bullet"/>
      <w:lvlText w:val=""/>
      <w:lvlJc w:val="left"/>
      <w:pPr>
        <w:ind w:left="6827" w:hanging="360"/>
      </w:pPr>
      <w:rPr>
        <w:rFonts w:ascii="Wingdings" w:hAnsi="Wingdings" w:hint="default"/>
      </w:rPr>
    </w:lvl>
  </w:abstractNum>
  <w:abstractNum w:abstractNumId="7" w15:restartNumberingAfterBreak="0">
    <w:nsid w:val="3502514F"/>
    <w:multiLevelType w:val="multilevel"/>
    <w:tmpl w:val="662C3B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A2D1B94"/>
    <w:multiLevelType w:val="hybridMultilevel"/>
    <w:tmpl w:val="AB6CD1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A3C1F73"/>
    <w:multiLevelType w:val="hybridMultilevel"/>
    <w:tmpl w:val="0B726676"/>
    <w:lvl w:ilvl="0" w:tplc="DFAEBC2C">
      <w:start w:val="1"/>
      <w:numFmt w:val="decimal"/>
      <w:pStyle w:val="Figure-6piR"/>
      <w:lvlText w:val="figure %1 : "/>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D81E12"/>
    <w:multiLevelType w:val="hybridMultilevel"/>
    <w:tmpl w:val="7EB681D2"/>
    <w:lvl w:ilvl="0" w:tplc="5ECC238A">
      <w:numFmt w:val="bullet"/>
      <w:pStyle w:val="Annexe2"/>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0C7F69"/>
    <w:multiLevelType w:val="multilevel"/>
    <w:tmpl w:val="4CD4FA98"/>
    <w:lvl w:ilvl="0">
      <w:start w:val="1"/>
      <w:numFmt w:val="decimal"/>
      <w:lvlText w:val="A.%1"/>
      <w:lvlJc w:val="left"/>
      <w:pPr>
        <w:ind w:left="720" w:hanging="360"/>
      </w:pPr>
      <w:rPr>
        <w:rFonts w:hint="default"/>
        <w:sz w:val="24"/>
        <w:szCs w:val="24"/>
      </w:rPr>
    </w:lvl>
    <w:lvl w:ilvl="1">
      <w:start w:val="1"/>
      <w:numFmt w:val="decimal"/>
      <w:lvlText w:val="A.%1.%2"/>
      <w:lvlJc w:val="left"/>
      <w:pPr>
        <w:ind w:left="1070" w:hanging="360"/>
      </w:pPr>
      <w:rPr>
        <w:rFonts w:hint="default"/>
        <w:sz w:val="16"/>
        <w:szCs w:val="16"/>
        <w:u w:val="singl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9591870"/>
    <w:multiLevelType w:val="multilevel"/>
    <w:tmpl w:val="1DFCACAC"/>
    <w:lvl w:ilvl="0">
      <w:start w:val="1"/>
      <w:numFmt w:val="decimal"/>
      <w:pStyle w:val="Titre1"/>
      <w:lvlText w:val="%1"/>
      <w:lvlJc w:val="left"/>
      <w:pPr>
        <w:ind w:left="432" w:hanging="432"/>
      </w:pPr>
      <w:rPr>
        <w:rFonts w:hint="default"/>
        <w:color w:val="FFFFFF" w:themeColor="background1"/>
      </w:rPr>
    </w:lvl>
    <w:lvl w:ilvl="1">
      <w:start w:val="1"/>
      <w:numFmt w:val="decimal"/>
      <w:pStyle w:val="Titre2"/>
      <w:lvlText w:val="%1.%2"/>
      <w:lvlJc w:val="left"/>
      <w:pPr>
        <w:ind w:left="1427"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997"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i w:val="0"/>
        <w:iCs w:val="0"/>
        <w:caps w:val="0"/>
        <w:smallCaps w:val="0"/>
        <w:strike w:val="0"/>
        <w:dstrike w:val="0"/>
        <w:vanish w:val="0"/>
        <w:color w:val="4F81BD" w:themeColor="accent1"/>
        <w:spacing w:val="0"/>
        <w:kern w:val="0"/>
        <w:position w:val="0"/>
        <w:u w:val="none"/>
        <w:effect w:val="none"/>
        <w:vertAlign w:val="baseline"/>
        <w:em w:val="none"/>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 w15:restartNumberingAfterBreak="0">
    <w:nsid w:val="7B9C5C4E"/>
    <w:multiLevelType w:val="hybridMultilevel"/>
    <w:tmpl w:val="A61C079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0"/>
  </w:num>
  <w:num w:numId="2">
    <w:abstractNumId w:val="9"/>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lvlOverride w:ilvl="0">
      <w:startOverride w:val="1"/>
    </w:lvlOverride>
  </w:num>
  <w:num w:numId="13">
    <w:abstractNumId w:val="12"/>
  </w:num>
  <w:num w:numId="14">
    <w:abstractNumId w:val="10"/>
  </w:num>
  <w:num w:numId="15">
    <w:abstractNumId w:val="12"/>
  </w:num>
  <w:num w:numId="16">
    <w:abstractNumId w:val="12"/>
  </w:num>
  <w:num w:numId="17">
    <w:abstractNumId w:val="9"/>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9B"/>
    <w:rsid w:val="00000B0E"/>
    <w:rsid w:val="000013E0"/>
    <w:rsid w:val="0000181F"/>
    <w:rsid w:val="00002978"/>
    <w:rsid w:val="00004B9F"/>
    <w:rsid w:val="000074D5"/>
    <w:rsid w:val="00010907"/>
    <w:rsid w:val="00011FFF"/>
    <w:rsid w:val="00012CA6"/>
    <w:rsid w:val="00022B0F"/>
    <w:rsid w:val="00025466"/>
    <w:rsid w:val="000266AF"/>
    <w:rsid w:val="00026F2B"/>
    <w:rsid w:val="00027C2D"/>
    <w:rsid w:val="00031891"/>
    <w:rsid w:val="000320DB"/>
    <w:rsid w:val="000329A2"/>
    <w:rsid w:val="00040632"/>
    <w:rsid w:val="0004196F"/>
    <w:rsid w:val="0004205F"/>
    <w:rsid w:val="000437B1"/>
    <w:rsid w:val="00046FA0"/>
    <w:rsid w:val="00047CC1"/>
    <w:rsid w:val="00050E21"/>
    <w:rsid w:val="00051ECE"/>
    <w:rsid w:val="00053D0E"/>
    <w:rsid w:val="00054BE9"/>
    <w:rsid w:val="00055815"/>
    <w:rsid w:val="00055CDC"/>
    <w:rsid w:val="000574E6"/>
    <w:rsid w:val="00057AE8"/>
    <w:rsid w:val="000608A4"/>
    <w:rsid w:val="000609DA"/>
    <w:rsid w:val="00062189"/>
    <w:rsid w:val="0007098B"/>
    <w:rsid w:val="00071822"/>
    <w:rsid w:val="000728BC"/>
    <w:rsid w:val="00073E06"/>
    <w:rsid w:val="000755B7"/>
    <w:rsid w:val="00077619"/>
    <w:rsid w:val="00083C3D"/>
    <w:rsid w:val="00084081"/>
    <w:rsid w:val="0008551C"/>
    <w:rsid w:val="00085EC4"/>
    <w:rsid w:val="000915A2"/>
    <w:rsid w:val="00091833"/>
    <w:rsid w:val="00092B68"/>
    <w:rsid w:val="00093562"/>
    <w:rsid w:val="00094BE2"/>
    <w:rsid w:val="000956B3"/>
    <w:rsid w:val="000A49A9"/>
    <w:rsid w:val="000A5CC1"/>
    <w:rsid w:val="000B0B55"/>
    <w:rsid w:val="000B15CE"/>
    <w:rsid w:val="000B187E"/>
    <w:rsid w:val="000B3766"/>
    <w:rsid w:val="000B3BA8"/>
    <w:rsid w:val="000C1450"/>
    <w:rsid w:val="000C155D"/>
    <w:rsid w:val="000C1F36"/>
    <w:rsid w:val="000C399F"/>
    <w:rsid w:val="000C3C35"/>
    <w:rsid w:val="000C4002"/>
    <w:rsid w:val="000C56C0"/>
    <w:rsid w:val="000C79C5"/>
    <w:rsid w:val="000D0B95"/>
    <w:rsid w:val="000D5994"/>
    <w:rsid w:val="000E2F60"/>
    <w:rsid w:val="000E4155"/>
    <w:rsid w:val="000E44E0"/>
    <w:rsid w:val="000E4E56"/>
    <w:rsid w:val="000E6EFE"/>
    <w:rsid w:val="000E7582"/>
    <w:rsid w:val="000E792C"/>
    <w:rsid w:val="000E7AF8"/>
    <w:rsid w:val="000F0D7D"/>
    <w:rsid w:val="000F1A77"/>
    <w:rsid w:val="000F38B7"/>
    <w:rsid w:val="000F45A4"/>
    <w:rsid w:val="000F4BF5"/>
    <w:rsid w:val="00103D46"/>
    <w:rsid w:val="0010640B"/>
    <w:rsid w:val="00107830"/>
    <w:rsid w:val="00110AEC"/>
    <w:rsid w:val="00111CA6"/>
    <w:rsid w:val="00112443"/>
    <w:rsid w:val="00112A67"/>
    <w:rsid w:val="001173EA"/>
    <w:rsid w:val="0012227D"/>
    <w:rsid w:val="00122A1C"/>
    <w:rsid w:val="0012398B"/>
    <w:rsid w:val="0012453A"/>
    <w:rsid w:val="00126E9A"/>
    <w:rsid w:val="001311B4"/>
    <w:rsid w:val="001311BA"/>
    <w:rsid w:val="00132380"/>
    <w:rsid w:val="00132600"/>
    <w:rsid w:val="00134059"/>
    <w:rsid w:val="0013519A"/>
    <w:rsid w:val="0013729B"/>
    <w:rsid w:val="001403F6"/>
    <w:rsid w:val="00141E2F"/>
    <w:rsid w:val="00145AB4"/>
    <w:rsid w:val="00146573"/>
    <w:rsid w:val="00147A5E"/>
    <w:rsid w:val="00151F8D"/>
    <w:rsid w:val="001545EC"/>
    <w:rsid w:val="00156E6F"/>
    <w:rsid w:val="00160297"/>
    <w:rsid w:val="0016121D"/>
    <w:rsid w:val="001637A4"/>
    <w:rsid w:val="00163C84"/>
    <w:rsid w:val="00166B54"/>
    <w:rsid w:val="0017061A"/>
    <w:rsid w:val="00170807"/>
    <w:rsid w:val="001724B0"/>
    <w:rsid w:val="00172C1F"/>
    <w:rsid w:val="00175547"/>
    <w:rsid w:val="00176852"/>
    <w:rsid w:val="00177FC3"/>
    <w:rsid w:val="00180378"/>
    <w:rsid w:val="00184CC5"/>
    <w:rsid w:val="001871AF"/>
    <w:rsid w:val="00187761"/>
    <w:rsid w:val="001915D3"/>
    <w:rsid w:val="001953FE"/>
    <w:rsid w:val="0019601B"/>
    <w:rsid w:val="0019607D"/>
    <w:rsid w:val="001966B0"/>
    <w:rsid w:val="001968E0"/>
    <w:rsid w:val="00196B35"/>
    <w:rsid w:val="00196EC3"/>
    <w:rsid w:val="0019789D"/>
    <w:rsid w:val="001A113C"/>
    <w:rsid w:val="001A5F70"/>
    <w:rsid w:val="001B2A24"/>
    <w:rsid w:val="001B5A93"/>
    <w:rsid w:val="001C3E91"/>
    <w:rsid w:val="001C5C06"/>
    <w:rsid w:val="001C7415"/>
    <w:rsid w:val="001D2480"/>
    <w:rsid w:val="001D32BC"/>
    <w:rsid w:val="001D3339"/>
    <w:rsid w:val="001D5496"/>
    <w:rsid w:val="001E0788"/>
    <w:rsid w:val="001E42A8"/>
    <w:rsid w:val="001E478E"/>
    <w:rsid w:val="001F0C4B"/>
    <w:rsid w:val="001F3D82"/>
    <w:rsid w:val="001F5BA5"/>
    <w:rsid w:val="001F6A32"/>
    <w:rsid w:val="00201157"/>
    <w:rsid w:val="00202359"/>
    <w:rsid w:val="002026B4"/>
    <w:rsid w:val="00202B31"/>
    <w:rsid w:val="002075DB"/>
    <w:rsid w:val="00210B1F"/>
    <w:rsid w:val="002120F7"/>
    <w:rsid w:val="002139BE"/>
    <w:rsid w:val="00215424"/>
    <w:rsid w:val="0022013E"/>
    <w:rsid w:val="00220E3D"/>
    <w:rsid w:val="00221A4A"/>
    <w:rsid w:val="00222052"/>
    <w:rsid w:val="002257E8"/>
    <w:rsid w:val="00226046"/>
    <w:rsid w:val="00226259"/>
    <w:rsid w:val="00231D6F"/>
    <w:rsid w:val="0023662E"/>
    <w:rsid w:val="0023735D"/>
    <w:rsid w:val="00237AA1"/>
    <w:rsid w:val="00241571"/>
    <w:rsid w:val="00241878"/>
    <w:rsid w:val="00243E39"/>
    <w:rsid w:val="002455FA"/>
    <w:rsid w:val="00250539"/>
    <w:rsid w:val="0025378D"/>
    <w:rsid w:val="00261126"/>
    <w:rsid w:val="00261189"/>
    <w:rsid w:val="00262638"/>
    <w:rsid w:val="00264C09"/>
    <w:rsid w:val="00265FB0"/>
    <w:rsid w:val="00266431"/>
    <w:rsid w:val="00266F00"/>
    <w:rsid w:val="0027187B"/>
    <w:rsid w:val="00273170"/>
    <w:rsid w:val="00273F7A"/>
    <w:rsid w:val="002743E5"/>
    <w:rsid w:val="00274B5E"/>
    <w:rsid w:val="00277D22"/>
    <w:rsid w:val="0028081A"/>
    <w:rsid w:val="00280D37"/>
    <w:rsid w:val="002814A9"/>
    <w:rsid w:val="002829D7"/>
    <w:rsid w:val="002831AB"/>
    <w:rsid w:val="002831DF"/>
    <w:rsid w:val="00283610"/>
    <w:rsid w:val="002836FF"/>
    <w:rsid w:val="0028405F"/>
    <w:rsid w:val="00285CBE"/>
    <w:rsid w:val="00291AB8"/>
    <w:rsid w:val="00291BE8"/>
    <w:rsid w:val="00293126"/>
    <w:rsid w:val="002941D3"/>
    <w:rsid w:val="00295DF1"/>
    <w:rsid w:val="002A12F1"/>
    <w:rsid w:val="002A3B48"/>
    <w:rsid w:val="002A429C"/>
    <w:rsid w:val="002A46A0"/>
    <w:rsid w:val="002B5724"/>
    <w:rsid w:val="002C0931"/>
    <w:rsid w:val="002C16F1"/>
    <w:rsid w:val="002C1CFB"/>
    <w:rsid w:val="002C204E"/>
    <w:rsid w:val="002C2187"/>
    <w:rsid w:val="002C27A0"/>
    <w:rsid w:val="002C2ADA"/>
    <w:rsid w:val="002C311E"/>
    <w:rsid w:val="002C37CD"/>
    <w:rsid w:val="002C5735"/>
    <w:rsid w:val="002C6739"/>
    <w:rsid w:val="002D247A"/>
    <w:rsid w:val="002D2DE9"/>
    <w:rsid w:val="002D623E"/>
    <w:rsid w:val="002D6DFD"/>
    <w:rsid w:val="002D753E"/>
    <w:rsid w:val="002D7D26"/>
    <w:rsid w:val="002E009A"/>
    <w:rsid w:val="002E27D6"/>
    <w:rsid w:val="002E3032"/>
    <w:rsid w:val="002E3EB4"/>
    <w:rsid w:val="002E441F"/>
    <w:rsid w:val="002E447B"/>
    <w:rsid w:val="002E6759"/>
    <w:rsid w:val="002E74A4"/>
    <w:rsid w:val="002F0F67"/>
    <w:rsid w:val="002F24BE"/>
    <w:rsid w:val="002F433A"/>
    <w:rsid w:val="002F6B3D"/>
    <w:rsid w:val="002F6DBB"/>
    <w:rsid w:val="003007C6"/>
    <w:rsid w:val="00301918"/>
    <w:rsid w:val="00302EFF"/>
    <w:rsid w:val="00305459"/>
    <w:rsid w:val="00306045"/>
    <w:rsid w:val="003067D8"/>
    <w:rsid w:val="00307A93"/>
    <w:rsid w:val="00310313"/>
    <w:rsid w:val="00312128"/>
    <w:rsid w:val="00312551"/>
    <w:rsid w:val="00313215"/>
    <w:rsid w:val="00313CAF"/>
    <w:rsid w:val="00317A4D"/>
    <w:rsid w:val="003204BE"/>
    <w:rsid w:val="00323229"/>
    <w:rsid w:val="00324D11"/>
    <w:rsid w:val="00326DE2"/>
    <w:rsid w:val="00327109"/>
    <w:rsid w:val="00330385"/>
    <w:rsid w:val="00330718"/>
    <w:rsid w:val="00331932"/>
    <w:rsid w:val="00332054"/>
    <w:rsid w:val="0033230A"/>
    <w:rsid w:val="003341F9"/>
    <w:rsid w:val="0033438D"/>
    <w:rsid w:val="003344DE"/>
    <w:rsid w:val="00336CEE"/>
    <w:rsid w:val="003377EA"/>
    <w:rsid w:val="00340C7A"/>
    <w:rsid w:val="00343EA9"/>
    <w:rsid w:val="003444F1"/>
    <w:rsid w:val="00344E37"/>
    <w:rsid w:val="00345918"/>
    <w:rsid w:val="00347CE3"/>
    <w:rsid w:val="003500A4"/>
    <w:rsid w:val="00351082"/>
    <w:rsid w:val="00353907"/>
    <w:rsid w:val="003540DE"/>
    <w:rsid w:val="00355370"/>
    <w:rsid w:val="00357DA5"/>
    <w:rsid w:val="00361A34"/>
    <w:rsid w:val="00361AD8"/>
    <w:rsid w:val="0036289F"/>
    <w:rsid w:val="003656A9"/>
    <w:rsid w:val="00367359"/>
    <w:rsid w:val="00370899"/>
    <w:rsid w:val="00370FED"/>
    <w:rsid w:val="00371B4C"/>
    <w:rsid w:val="0037317A"/>
    <w:rsid w:val="00374F82"/>
    <w:rsid w:val="00377F75"/>
    <w:rsid w:val="00380380"/>
    <w:rsid w:val="00381E7E"/>
    <w:rsid w:val="00382662"/>
    <w:rsid w:val="00385782"/>
    <w:rsid w:val="00385862"/>
    <w:rsid w:val="0038642F"/>
    <w:rsid w:val="00390EA0"/>
    <w:rsid w:val="00392BDC"/>
    <w:rsid w:val="0039319B"/>
    <w:rsid w:val="00394EB5"/>
    <w:rsid w:val="0039710B"/>
    <w:rsid w:val="003A0EB0"/>
    <w:rsid w:val="003A1266"/>
    <w:rsid w:val="003A1DDD"/>
    <w:rsid w:val="003A20C5"/>
    <w:rsid w:val="003A2E41"/>
    <w:rsid w:val="003A473F"/>
    <w:rsid w:val="003A63EC"/>
    <w:rsid w:val="003B0F88"/>
    <w:rsid w:val="003B1C75"/>
    <w:rsid w:val="003C0704"/>
    <w:rsid w:val="003C106E"/>
    <w:rsid w:val="003C341C"/>
    <w:rsid w:val="003C72A3"/>
    <w:rsid w:val="003D0EC9"/>
    <w:rsid w:val="003D1EF7"/>
    <w:rsid w:val="003D5386"/>
    <w:rsid w:val="003D5971"/>
    <w:rsid w:val="003E2C3E"/>
    <w:rsid w:val="003E36F7"/>
    <w:rsid w:val="003E5CC5"/>
    <w:rsid w:val="003F06E5"/>
    <w:rsid w:val="003F1690"/>
    <w:rsid w:val="003F16F7"/>
    <w:rsid w:val="003F24CE"/>
    <w:rsid w:val="003F6178"/>
    <w:rsid w:val="003F62EC"/>
    <w:rsid w:val="003F6F02"/>
    <w:rsid w:val="004010A7"/>
    <w:rsid w:val="00406FD6"/>
    <w:rsid w:val="00410777"/>
    <w:rsid w:val="004118B3"/>
    <w:rsid w:val="0041788A"/>
    <w:rsid w:val="00430EA6"/>
    <w:rsid w:val="004320E8"/>
    <w:rsid w:val="004353F9"/>
    <w:rsid w:val="0044005E"/>
    <w:rsid w:val="00441D81"/>
    <w:rsid w:val="004428C8"/>
    <w:rsid w:val="00442DE7"/>
    <w:rsid w:val="00443BE4"/>
    <w:rsid w:val="00444413"/>
    <w:rsid w:val="00446858"/>
    <w:rsid w:val="00450A11"/>
    <w:rsid w:val="00451EB8"/>
    <w:rsid w:val="004525D6"/>
    <w:rsid w:val="0045260D"/>
    <w:rsid w:val="004527CB"/>
    <w:rsid w:val="00452B8C"/>
    <w:rsid w:val="004542C2"/>
    <w:rsid w:val="00455F3A"/>
    <w:rsid w:val="004565EF"/>
    <w:rsid w:val="00457593"/>
    <w:rsid w:val="00464101"/>
    <w:rsid w:val="004706F0"/>
    <w:rsid w:val="004722D1"/>
    <w:rsid w:val="00473E93"/>
    <w:rsid w:val="00473F0F"/>
    <w:rsid w:val="0047773F"/>
    <w:rsid w:val="0048220D"/>
    <w:rsid w:val="00485494"/>
    <w:rsid w:val="00486F92"/>
    <w:rsid w:val="00490506"/>
    <w:rsid w:val="004921C2"/>
    <w:rsid w:val="00494251"/>
    <w:rsid w:val="00497267"/>
    <w:rsid w:val="00497A49"/>
    <w:rsid w:val="004A0DF5"/>
    <w:rsid w:val="004A13CD"/>
    <w:rsid w:val="004A29A9"/>
    <w:rsid w:val="004A507C"/>
    <w:rsid w:val="004A7066"/>
    <w:rsid w:val="004A71E6"/>
    <w:rsid w:val="004B057C"/>
    <w:rsid w:val="004B091E"/>
    <w:rsid w:val="004B0C63"/>
    <w:rsid w:val="004B2CBA"/>
    <w:rsid w:val="004B3922"/>
    <w:rsid w:val="004B4058"/>
    <w:rsid w:val="004B52E5"/>
    <w:rsid w:val="004C215E"/>
    <w:rsid w:val="004C2946"/>
    <w:rsid w:val="004C5463"/>
    <w:rsid w:val="004C5B14"/>
    <w:rsid w:val="004C6A07"/>
    <w:rsid w:val="004C7458"/>
    <w:rsid w:val="004D2291"/>
    <w:rsid w:val="004D5196"/>
    <w:rsid w:val="004D7B9A"/>
    <w:rsid w:val="004E1248"/>
    <w:rsid w:val="004E433E"/>
    <w:rsid w:val="004E459A"/>
    <w:rsid w:val="004E4F12"/>
    <w:rsid w:val="004E4FF3"/>
    <w:rsid w:val="004E7611"/>
    <w:rsid w:val="004F0044"/>
    <w:rsid w:val="004F3D32"/>
    <w:rsid w:val="004F6386"/>
    <w:rsid w:val="005000D5"/>
    <w:rsid w:val="00501123"/>
    <w:rsid w:val="0050639E"/>
    <w:rsid w:val="00511070"/>
    <w:rsid w:val="0051269E"/>
    <w:rsid w:val="005131CA"/>
    <w:rsid w:val="005159FC"/>
    <w:rsid w:val="00516771"/>
    <w:rsid w:val="00517621"/>
    <w:rsid w:val="0052001B"/>
    <w:rsid w:val="00520854"/>
    <w:rsid w:val="00521091"/>
    <w:rsid w:val="00522807"/>
    <w:rsid w:val="00526874"/>
    <w:rsid w:val="00527760"/>
    <w:rsid w:val="00527F9F"/>
    <w:rsid w:val="005301C8"/>
    <w:rsid w:val="005301E5"/>
    <w:rsid w:val="00530289"/>
    <w:rsid w:val="0053450F"/>
    <w:rsid w:val="00534CAE"/>
    <w:rsid w:val="0053671E"/>
    <w:rsid w:val="00540FA0"/>
    <w:rsid w:val="005458BB"/>
    <w:rsid w:val="00546334"/>
    <w:rsid w:val="00551C12"/>
    <w:rsid w:val="00554557"/>
    <w:rsid w:val="00556167"/>
    <w:rsid w:val="00557FC8"/>
    <w:rsid w:val="00562CEF"/>
    <w:rsid w:val="005656E7"/>
    <w:rsid w:val="00565E31"/>
    <w:rsid w:val="005664F0"/>
    <w:rsid w:val="00567093"/>
    <w:rsid w:val="0056797C"/>
    <w:rsid w:val="00575256"/>
    <w:rsid w:val="00575726"/>
    <w:rsid w:val="005762FA"/>
    <w:rsid w:val="0057771E"/>
    <w:rsid w:val="00582AD4"/>
    <w:rsid w:val="005841A4"/>
    <w:rsid w:val="00590CF5"/>
    <w:rsid w:val="00591E57"/>
    <w:rsid w:val="005939F4"/>
    <w:rsid w:val="00593FEE"/>
    <w:rsid w:val="00593FEF"/>
    <w:rsid w:val="005952B5"/>
    <w:rsid w:val="00596530"/>
    <w:rsid w:val="005970BA"/>
    <w:rsid w:val="005A0B6A"/>
    <w:rsid w:val="005A1B08"/>
    <w:rsid w:val="005A2C8B"/>
    <w:rsid w:val="005A552D"/>
    <w:rsid w:val="005A7922"/>
    <w:rsid w:val="005B0974"/>
    <w:rsid w:val="005B1CBA"/>
    <w:rsid w:val="005B2145"/>
    <w:rsid w:val="005B2AD0"/>
    <w:rsid w:val="005B742C"/>
    <w:rsid w:val="005C5E93"/>
    <w:rsid w:val="005C77C5"/>
    <w:rsid w:val="005D1EBA"/>
    <w:rsid w:val="005D26F9"/>
    <w:rsid w:val="005D4098"/>
    <w:rsid w:val="005D6B51"/>
    <w:rsid w:val="005D6E8E"/>
    <w:rsid w:val="005D7F1D"/>
    <w:rsid w:val="005E0267"/>
    <w:rsid w:val="005E0B59"/>
    <w:rsid w:val="005E14BA"/>
    <w:rsid w:val="005E1F0B"/>
    <w:rsid w:val="005E2A69"/>
    <w:rsid w:val="005E4871"/>
    <w:rsid w:val="005E4886"/>
    <w:rsid w:val="005E4B8D"/>
    <w:rsid w:val="005E4F07"/>
    <w:rsid w:val="005E5AF6"/>
    <w:rsid w:val="005E60D4"/>
    <w:rsid w:val="005E7521"/>
    <w:rsid w:val="005F41DE"/>
    <w:rsid w:val="005F4919"/>
    <w:rsid w:val="005F7905"/>
    <w:rsid w:val="005F79A1"/>
    <w:rsid w:val="0060010B"/>
    <w:rsid w:val="00602496"/>
    <w:rsid w:val="006032E2"/>
    <w:rsid w:val="00603BEB"/>
    <w:rsid w:val="00604503"/>
    <w:rsid w:val="0060516B"/>
    <w:rsid w:val="00605405"/>
    <w:rsid w:val="0060619F"/>
    <w:rsid w:val="006061CB"/>
    <w:rsid w:val="006111CC"/>
    <w:rsid w:val="00611B0E"/>
    <w:rsid w:val="00613CAC"/>
    <w:rsid w:val="006165AE"/>
    <w:rsid w:val="00621405"/>
    <w:rsid w:val="00622028"/>
    <w:rsid w:val="00622663"/>
    <w:rsid w:val="006252D4"/>
    <w:rsid w:val="00625DA3"/>
    <w:rsid w:val="00626B35"/>
    <w:rsid w:val="00627990"/>
    <w:rsid w:val="00630BAC"/>
    <w:rsid w:val="006321AB"/>
    <w:rsid w:val="00635D1D"/>
    <w:rsid w:val="00641450"/>
    <w:rsid w:val="00642D07"/>
    <w:rsid w:val="0064316D"/>
    <w:rsid w:val="00647365"/>
    <w:rsid w:val="00647E2A"/>
    <w:rsid w:val="00647F09"/>
    <w:rsid w:val="00651E4B"/>
    <w:rsid w:val="0065502F"/>
    <w:rsid w:val="00656786"/>
    <w:rsid w:val="00663E68"/>
    <w:rsid w:val="006667E0"/>
    <w:rsid w:val="0066780E"/>
    <w:rsid w:val="00667B3D"/>
    <w:rsid w:val="00670E43"/>
    <w:rsid w:val="00673A0C"/>
    <w:rsid w:val="00673BFF"/>
    <w:rsid w:val="006745AD"/>
    <w:rsid w:val="006758D8"/>
    <w:rsid w:val="00677922"/>
    <w:rsid w:val="0068189B"/>
    <w:rsid w:val="00681F94"/>
    <w:rsid w:val="0068351C"/>
    <w:rsid w:val="006841FD"/>
    <w:rsid w:val="0068522F"/>
    <w:rsid w:val="006861EE"/>
    <w:rsid w:val="00690046"/>
    <w:rsid w:val="0069175F"/>
    <w:rsid w:val="00694A33"/>
    <w:rsid w:val="006955AC"/>
    <w:rsid w:val="00697372"/>
    <w:rsid w:val="006A1586"/>
    <w:rsid w:val="006A5165"/>
    <w:rsid w:val="006A53DB"/>
    <w:rsid w:val="006B1F54"/>
    <w:rsid w:val="006B48FE"/>
    <w:rsid w:val="006B7D67"/>
    <w:rsid w:val="006C3CF4"/>
    <w:rsid w:val="006C48D9"/>
    <w:rsid w:val="006C5D3E"/>
    <w:rsid w:val="006C5DF1"/>
    <w:rsid w:val="006C782E"/>
    <w:rsid w:val="006D051A"/>
    <w:rsid w:val="006D1EA9"/>
    <w:rsid w:val="006D2E79"/>
    <w:rsid w:val="006D44E6"/>
    <w:rsid w:val="006D6806"/>
    <w:rsid w:val="006D6ACD"/>
    <w:rsid w:val="006D7BCB"/>
    <w:rsid w:val="006E02A6"/>
    <w:rsid w:val="006E0531"/>
    <w:rsid w:val="006E290E"/>
    <w:rsid w:val="006E757E"/>
    <w:rsid w:val="006E786D"/>
    <w:rsid w:val="006F0AEE"/>
    <w:rsid w:val="007041F7"/>
    <w:rsid w:val="0070645B"/>
    <w:rsid w:val="00711AC9"/>
    <w:rsid w:val="00713560"/>
    <w:rsid w:val="0071666A"/>
    <w:rsid w:val="00716CBC"/>
    <w:rsid w:val="00717F58"/>
    <w:rsid w:val="007208B3"/>
    <w:rsid w:val="00720A2F"/>
    <w:rsid w:val="00720CD9"/>
    <w:rsid w:val="00720F0D"/>
    <w:rsid w:val="00721C45"/>
    <w:rsid w:val="00724359"/>
    <w:rsid w:val="00724B54"/>
    <w:rsid w:val="0072551A"/>
    <w:rsid w:val="00726F75"/>
    <w:rsid w:val="00731CFF"/>
    <w:rsid w:val="00732548"/>
    <w:rsid w:val="007326B0"/>
    <w:rsid w:val="007366B2"/>
    <w:rsid w:val="00736C89"/>
    <w:rsid w:val="00737F96"/>
    <w:rsid w:val="00740314"/>
    <w:rsid w:val="007435C5"/>
    <w:rsid w:val="00743DA9"/>
    <w:rsid w:val="0074453C"/>
    <w:rsid w:val="00745B73"/>
    <w:rsid w:val="00746F57"/>
    <w:rsid w:val="00747351"/>
    <w:rsid w:val="007503D5"/>
    <w:rsid w:val="00751FFE"/>
    <w:rsid w:val="00754730"/>
    <w:rsid w:val="00757C25"/>
    <w:rsid w:val="007607FE"/>
    <w:rsid w:val="00762326"/>
    <w:rsid w:val="007626F4"/>
    <w:rsid w:val="00764323"/>
    <w:rsid w:val="0076557B"/>
    <w:rsid w:val="007667BC"/>
    <w:rsid w:val="00767CA6"/>
    <w:rsid w:val="00767CC0"/>
    <w:rsid w:val="00767DED"/>
    <w:rsid w:val="00771561"/>
    <w:rsid w:val="00771A08"/>
    <w:rsid w:val="00782B2A"/>
    <w:rsid w:val="00784692"/>
    <w:rsid w:val="00784F38"/>
    <w:rsid w:val="007967AC"/>
    <w:rsid w:val="00796E49"/>
    <w:rsid w:val="007A0CC0"/>
    <w:rsid w:val="007A595E"/>
    <w:rsid w:val="007A5F4C"/>
    <w:rsid w:val="007B00C7"/>
    <w:rsid w:val="007B4030"/>
    <w:rsid w:val="007B5675"/>
    <w:rsid w:val="007B5E25"/>
    <w:rsid w:val="007B60E9"/>
    <w:rsid w:val="007C496D"/>
    <w:rsid w:val="007C4D5B"/>
    <w:rsid w:val="007C7C0C"/>
    <w:rsid w:val="007C7D7A"/>
    <w:rsid w:val="007D1E5F"/>
    <w:rsid w:val="007D318B"/>
    <w:rsid w:val="007E25DC"/>
    <w:rsid w:val="007E277E"/>
    <w:rsid w:val="007E5008"/>
    <w:rsid w:val="007E6D33"/>
    <w:rsid w:val="007E6FBF"/>
    <w:rsid w:val="007F0582"/>
    <w:rsid w:val="007F0DE3"/>
    <w:rsid w:val="007F116E"/>
    <w:rsid w:val="007F151D"/>
    <w:rsid w:val="007F3E1F"/>
    <w:rsid w:val="007F4787"/>
    <w:rsid w:val="007F4A73"/>
    <w:rsid w:val="007F692A"/>
    <w:rsid w:val="00800B52"/>
    <w:rsid w:val="00800E42"/>
    <w:rsid w:val="00801A05"/>
    <w:rsid w:val="00802D08"/>
    <w:rsid w:val="00805B6D"/>
    <w:rsid w:val="008065AC"/>
    <w:rsid w:val="008076CD"/>
    <w:rsid w:val="0081478F"/>
    <w:rsid w:val="008152E5"/>
    <w:rsid w:val="008166C3"/>
    <w:rsid w:val="00816EC9"/>
    <w:rsid w:val="00821390"/>
    <w:rsid w:val="008218A2"/>
    <w:rsid w:val="008227C5"/>
    <w:rsid w:val="00823DDF"/>
    <w:rsid w:val="0082414C"/>
    <w:rsid w:val="008241AC"/>
    <w:rsid w:val="00831333"/>
    <w:rsid w:val="00834BC9"/>
    <w:rsid w:val="00840CC4"/>
    <w:rsid w:val="00841FCA"/>
    <w:rsid w:val="00842357"/>
    <w:rsid w:val="00843A8C"/>
    <w:rsid w:val="0084788C"/>
    <w:rsid w:val="00851360"/>
    <w:rsid w:val="00853239"/>
    <w:rsid w:val="008575B9"/>
    <w:rsid w:val="00861FB9"/>
    <w:rsid w:val="00867993"/>
    <w:rsid w:val="00872BA4"/>
    <w:rsid w:val="00873FBA"/>
    <w:rsid w:val="008741DC"/>
    <w:rsid w:val="008743B4"/>
    <w:rsid w:val="008847BF"/>
    <w:rsid w:val="0088563D"/>
    <w:rsid w:val="00890FCE"/>
    <w:rsid w:val="008935E5"/>
    <w:rsid w:val="00893F0A"/>
    <w:rsid w:val="008A4B88"/>
    <w:rsid w:val="008A6726"/>
    <w:rsid w:val="008B066B"/>
    <w:rsid w:val="008B1E59"/>
    <w:rsid w:val="008B4C75"/>
    <w:rsid w:val="008B5A37"/>
    <w:rsid w:val="008B7701"/>
    <w:rsid w:val="008C0237"/>
    <w:rsid w:val="008C1196"/>
    <w:rsid w:val="008C3EB4"/>
    <w:rsid w:val="008C45CF"/>
    <w:rsid w:val="008C46D1"/>
    <w:rsid w:val="008C5202"/>
    <w:rsid w:val="008C578C"/>
    <w:rsid w:val="008C5F1E"/>
    <w:rsid w:val="008C5FF8"/>
    <w:rsid w:val="008C601D"/>
    <w:rsid w:val="008C60AB"/>
    <w:rsid w:val="008D4A73"/>
    <w:rsid w:val="008D4E2B"/>
    <w:rsid w:val="008D4EC8"/>
    <w:rsid w:val="008E2115"/>
    <w:rsid w:val="008E6274"/>
    <w:rsid w:val="008E6B73"/>
    <w:rsid w:val="008F0F71"/>
    <w:rsid w:val="008F478D"/>
    <w:rsid w:val="00900B64"/>
    <w:rsid w:val="00900C58"/>
    <w:rsid w:val="009074C5"/>
    <w:rsid w:val="009102A1"/>
    <w:rsid w:val="00910BFA"/>
    <w:rsid w:val="009110E8"/>
    <w:rsid w:val="00911599"/>
    <w:rsid w:val="00911F95"/>
    <w:rsid w:val="009128B2"/>
    <w:rsid w:val="009142D9"/>
    <w:rsid w:val="00914FE9"/>
    <w:rsid w:val="009161C9"/>
    <w:rsid w:val="00917E1B"/>
    <w:rsid w:val="00920219"/>
    <w:rsid w:val="00922015"/>
    <w:rsid w:val="00922F73"/>
    <w:rsid w:val="00923F56"/>
    <w:rsid w:val="00924D18"/>
    <w:rsid w:val="00924EBE"/>
    <w:rsid w:val="00925006"/>
    <w:rsid w:val="0092681F"/>
    <w:rsid w:val="009272E1"/>
    <w:rsid w:val="00927FB4"/>
    <w:rsid w:val="00930F5B"/>
    <w:rsid w:val="00932B1F"/>
    <w:rsid w:val="00933607"/>
    <w:rsid w:val="00934854"/>
    <w:rsid w:val="009352B7"/>
    <w:rsid w:val="00935926"/>
    <w:rsid w:val="00936270"/>
    <w:rsid w:val="00936CFC"/>
    <w:rsid w:val="00937D1C"/>
    <w:rsid w:val="00937E30"/>
    <w:rsid w:val="0094021A"/>
    <w:rsid w:val="0094115E"/>
    <w:rsid w:val="00941D49"/>
    <w:rsid w:val="0094302E"/>
    <w:rsid w:val="00945F53"/>
    <w:rsid w:val="00946798"/>
    <w:rsid w:val="009474D0"/>
    <w:rsid w:val="00951F24"/>
    <w:rsid w:val="0095498B"/>
    <w:rsid w:val="009555CA"/>
    <w:rsid w:val="0096599D"/>
    <w:rsid w:val="00965A7A"/>
    <w:rsid w:val="009661FD"/>
    <w:rsid w:val="00967317"/>
    <w:rsid w:val="00973502"/>
    <w:rsid w:val="009772CC"/>
    <w:rsid w:val="00980CCB"/>
    <w:rsid w:val="00982004"/>
    <w:rsid w:val="00985E4C"/>
    <w:rsid w:val="00987160"/>
    <w:rsid w:val="0098720D"/>
    <w:rsid w:val="00987848"/>
    <w:rsid w:val="00990A76"/>
    <w:rsid w:val="00991B29"/>
    <w:rsid w:val="0099243E"/>
    <w:rsid w:val="00992E1F"/>
    <w:rsid w:val="0099367C"/>
    <w:rsid w:val="00994E4A"/>
    <w:rsid w:val="009959A6"/>
    <w:rsid w:val="009965FD"/>
    <w:rsid w:val="009A0046"/>
    <w:rsid w:val="009A085D"/>
    <w:rsid w:val="009A090C"/>
    <w:rsid w:val="009A299A"/>
    <w:rsid w:val="009A2A3C"/>
    <w:rsid w:val="009A4BFB"/>
    <w:rsid w:val="009A5982"/>
    <w:rsid w:val="009A6369"/>
    <w:rsid w:val="009B0344"/>
    <w:rsid w:val="009B04B4"/>
    <w:rsid w:val="009B205C"/>
    <w:rsid w:val="009B3B13"/>
    <w:rsid w:val="009B47E2"/>
    <w:rsid w:val="009C1F46"/>
    <w:rsid w:val="009C3C13"/>
    <w:rsid w:val="009C40CC"/>
    <w:rsid w:val="009C502C"/>
    <w:rsid w:val="009D1023"/>
    <w:rsid w:val="009D23AF"/>
    <w:rsid w:val="009D2BF2"/>
    <w:rsid w:val="009D3087"/>
    <w:rsid w:val="009D4E42"/>
    <w:rsid w:val="009D60A3"/>
    <w:rsid w:val="009D7886"/>
    <w:rsid w:val="009E41E8"/>
    <w:rsid w:val="009E5687"/>
    <w:rsid w:val="009E6248"/>
    <w:rsid w:val="009E7569"/>
    <w:rsid w:val="009F0929"/>
    <w:rsid w:val="009F36B5"/>
    <w:rsid w:val="00A00AB4"/>
    <w:rsid w:val="00A02D4E"/>
    <w:rsid w:val="00A041AA"/>
    <w:rsid w:val="00A05800"/>
    <w:rsid w:val="00A112CD"/>
    <w:rsid w:val="00A210CF"/>
    <w:rsid w:val="00A210D2"/>
    <w:rsid w:val="00A22A7F"/>
    <w:rsid w:val="00A26313"/>
    <w:rsid w:val="00A26DFB"/>
    <w:rsid w:val="00A2718C"/>
    <w:rsid w:val="00A3078E"/>
    <w:rsid w:val="00A316C0"/>
    <w:rsid w:val="00A3271F"/>
    <w:rsid w:val="00A34433"/>
    <w:rsid w:val="00A41ACF"/>
    <w:rsid w:val="00A44D46"/>
    <w:rsid w:val="00A45B1A"/>
    <w:rsid w:val="00A50FC0"/>
    <w:rsid w:val="00A55AC4"/>
    <w:rsid w:val="00A56ABE"/>
    <w:rsid w:val="00A578AA"/>
    <w:rsid w:val="00A6386C"/>
    <w:rsid w:val="00A66899"/>
    <w:rsid w:val="00A70275"/>
    <w:rsid w:val="00A704EF"/>
    <w:rsid w:val="00A70650"/>
    <w:rsid w:val="00A73181"/>
    <w:rsid w:val="00A7458C"/>
    <w:rsid w:val="00A7540E"/>
    <w:rsid w:val="00A80320"/>
    <w:rsid w:val="00A80695"/>
    <w:rsid w:val="00A82944"/>
    <w:rsid w:val="00A832E2"/>
    <w:rsid w:val="00A83FD8"/>
    <w:rsid w:val="00A872D6"/>
    <w:rsid w:val="00A96813"/>
    <w:rsid w:val="00AA1D5E"/>
    <w:rsid w:val="00AB08CD"/>
    <w:rsid w:val="00AB2196"/>
    <w:rsid w:val="00AB6B3E"/>
    <w:rsid w:val="00AB75ED"/>
    <w:rsid w:val="00AB7A20"/>
    <w:rsid w:val="00AC52A0"/>
    <w:rsid w:val="00AC6615"/>
    <w:rsid w:val="00AC6C60"/>
    <w:rsid w:val="00AC75F9"/>
    <w:rsid w:val="00AD0176"/>
    <w:rsid w:val="00AD2273"/>
    <w:rsid w:val="00AD3D06"/>
    <w:rsid w:val="00AE35ED"/>
    <w:rsid w:val="00AE451F"/>
    <w:rsid w:val="00AE4F7D"/>
    <w:rsid w:val="00AE7ACC"/>
    <w:rsid w:val="00AF10FB"/>
    <w:rsid w:val="00AF1C73"/>
    <w:rsid w:val="00AF206A"/>
    <w:rsid w:val="00AF2E3A"/>
    <w:rsid w:val="00AF3222"/>
    <w:rsid w:val="00AF53D6"/>
    <w:rsid w:val="00B0111F"/>
    <w:rsid w:val="00B02EED"/>
    <w:rsid w:val="00B037CC"/>
    <w:rsid w:val="00B05E2B"/>
    <w:rsid w:val="00B05F9E"/>
    <w:rsid w:val="00B072F6"/>
    <w:rsid w:val="00B078CE"/>
    <w:rsid w:val="00B1017D"/>
    <w:rsid w:val="00B10E62"/>
    <w:rsid w:val="00B12CFC"/>
    <w:rsid w:val="00B136AA"/>
    <w:rsid w:val="00B137B3"/>
    <w:rsid w:val="00B13F31"/>
    <w:rsid w:val="00B1478B"/>
    <w:rsid w:val="00B20487"/>
    <w:rsid w:val="00B21134"/>
    <w:rsid w:val="00B23DB8"/>
    <w:rsid w:val="00B261B8"/>
    <w:rsid w:val="00B27DEC"/>
    <w:rsid w:val="00B31438"/>
    <w:rsid w:val="00B358DA"/>
    <w:rsid w:val="00B362AE"/>
    <w:rsid w:val="00B406D6"/>
    <w:rsid w:val="00B43A57"/>
    <w:rsid w:val="00B46C01"/>
    <w:rsid w:val="00B501D8"/>
    <w:rsid w:val="00B535CB"/>
    <w:rsid w:val="00B5556E"/>
    <w:rsid w:val="00B558A5"/>
    <w:rsid w:val="00B579CE"/>
    <w:rsid w:val="00B57E72"/>
    <w:rsid w:val="00B603D9"/>
    <w:rsid w:val="00B6131D"/>
    <w:rsid w:val="00B66868"/>
    <w:rsid w:val="00B70011"/>
    <w:rsid w:val="00B7199B"/>
    <w:rsid w:val="00B72808"/>
    <w:rsid w:val="00B77E1A"/>
    <w:rsid w:val="00B803F6"/>
    <w:rsid w:val="00B848F3"/>
    <w:rsid w:val="00B85F6B"/>
    <w:rsid w:val="00B8761A"/>
    <w:rsid w:val="00B87788"/>
    <w:rsid w:val="00B908CE"/>
    <w:rsid w:val="00B91E2A"/>
    <w:rsid w:val="00B979F1"/>
    <w:rsid w:val="00BA0874"/>
    <w:rsid w:val="00BA16E2"/>
    <w:rsid w:val="00BA2B7B"/>
    <w:rsid w:val="00BA331F"/>
    <w:rsid w:val="00BA5202"/>
    <w:rsid w:val="00BA5683"/>
    <w:rsid w:val="00BB04A5"/>
    <w:rsid w:val="00BB4DEE"/>
    <w:rsid w:val="00BB4ECF"/>
    <w:rsid w:val="00BB51D5"/>
    <w:rsid w:val="00BB74FC"/>
    <w:rsid w:val="00BC0360"/>
    <w:rsid w:val="00BC125D"/>
    <w:rsid w:val="00BC28DB"/>
    <w:rsid w:val="00BC2B1A"/>
    <w:rsid w:val="00BD0D56"/>
    <w:rsid w:val="00BD2BF6"/>
    <w:rsid w:val="00BD525B"/>
    <w:rsid w:val="00BD60F7"/>
    <w:rsid w:val="00BE01F3"/>
    <w:rsid w:val="00BE1DF1"/>
    <w:rsid w:val="00BE4923"/>
    <w:rsid w:val="00BE4FFF"/>
    <w:rsid w:val="00BE713A"/>
    <w:rsid w:val="00BF0756"/>
    <w:rsid w:val="00BF2327"/>
    <w:rsid w:val="00C00BAD"/>
    <w:rsid w:val="00C03528"/>
    <w:rsid w:val="00C03670"/>
    <w:rsid w:val="00C06BE5"/>
    <w:rsid w:val="00C1063B"/>
    <w:rsid w:val="00C10903"/>
    <w:rsid w:val="00C11471"/>
    <w:rsid w:val="00C11AD5"/>
    <w:rsid w:val="00C14019"/>
    <w:rsid w:val="00C14027"/>
    <w:rsid w:val="00C14E49"/>
    <w:rsid w:val="00C1619A"/>
    <w:rsid w:val="00C17944"/>
    <w:rsid w:val="00C179F5"/>
    <w:rsid w:val="00C20138"/>
    <w:rsid w:val="00C230BF"/>
    <w:rsid w:val="00C23930"/>
    <w:rsid w:val="00C24B4E"/>
    <w:rsid w:val="00C312BB"/>
    <w:rsid w:val="00C335F1"/>
    <w:rsid w:val="00C35701"/>
    <w:rsid w:val="00C35AB6"/>
    <w:rsid w:val="00C402AA"/>
    <w:rsid w:val="00C43C22"/>
    <w:rsid w:val="00C45AF8"/>
    <w:rsid w:val="00C4616A"/>
    <w:rsid w:val="00C47579"/>
    <w:rsid w:val="00C47636"/>
    <w:rsid w:val="00C516CB"/>
    <w:rsid w:val="00C53122"/>
    <w:rsid w:val="00C54BE6"/>
    <w:rsid w:val="00C56658"/>
    <w:rsid w:val="00C62F0F"/>
    <w:rsid w:val="00C63F48"/>
    <w:rsid w:val="00C63FA4"/>
    <w:rsid w:val="00C63FBA"/>
    <w:rsid w:val="00C650CE"/>
    <w:rsid w:val="00C6538F"/>
    <w:rsid w:val="00C66FF0"/>
    <w:rsid w:val="00C67148"/>
    <w:rsid w:val="00C676B7"/>
    <w:rsid w:val="00C7008E"/>
    <w:rsid w:val="00C71DD0"/>
    <w:rsid w:val="00C72D66"/>
    <w:rsid w:val="00C742D6"/>
    <w:rsid w:val="00C74593"/>
    <w:rsid w:val="00C748B6"/>
    <w:rsid w:val="00C74F58"/>
    <w:rsid w:val="00C80DC7"/>
    <w:rsid w:val="00C82382"/>
    <w:rsid w:val="00C82EFB"/>
    <w:rsid w:val="00C85F23"/>
    <w:rsid w:val="00C90622"/>
    <w:rsid w:val="00C91A9B"/>
    <w:rsid w:val="00C91CA3"/>
    <w:rsid w:val="00C9258C"/>
    <w:rsid w:val="00C9529C"/>
    <w:rsid w:val="00C956C7"/>
    <w:rsid w:val="00C969C8"/>
    <w:rsid w:val="00C96FC2"/>
    <w:rsid w:val="00C97EC2"/>
    <w:rsid w:val="00CA0442"/>
    <w:rsid w:val="00CA1147"/>
    <w:rsid w:val="00CA38A4"/>
    <w:rsid w:val="00CA39B8"/>
    <w:rsid w:val="00CA3E85"/>
    <w:rsid w:val="00CA43BE"/>
    <w:rsid w:val="00CA4D7D"/>
    <w:rsid w:val="00CA5FD8"/>
    <w:rsid w:val="00CA66CE"/>
    <w:rsid w:val="00CB4FE5"/>
    <w:rsid w:val="00CB50D6"/>
    <w:rsid w:val="00CB5242"/>
    <w:rsid w:val="00CB7E83"/>
    <w:rsid w:val="00CC188B"/>
    <w:rsid w:val="00CC1984"/>
    <w:rsid w:val="00CC4371"/>
    <w:rsid w:val="00CC51B4"/>
    <w:rsid w:val="00CC537E"/>
    <w:rsid w:val="00CC54D3"/>
    <w:rsid w:val="00CC7166"/>
    <w:rsid w:val="00CD00C7"/>
    <w:rsid w:val="00CD0153"/>
    <w:rsid w:val="00CD170E"/>
    <w:rsid w:val="00CD5BAA"/>
    <w:rsid w:val="00CD715C"/>
    <w:rsid w:val="00CE2CB9"/>
    <w:rsid w:val="00CE3E18"/>
    <w:rsid w:val="00CF08CE"/>
    <w:rsid w:val="00CF1993"/>
    <w:rsid w:val="00CF3CC4"/>
    <w:rsid w:val="00CF5ADB"/>
    <w:rsid w:val="00CF68BE"/>
    <w:rsid w:val="00CF7B35"/>
    <w:rsid w:val="00D025A9"/>
    <w:rsid w:val="00D04FA1"/>
    <w:rsid w:val="00D072C5"/>
    <w:rsid w:val="00D0755E"/>
    <w:rsid w:val="00D111FC"/>
    <w:rsid w:val="00D12C31"/>
    <w:rsid w:val="00D149B8"/>
    <w:rsid w:val="00D14A8E"/>
    <w:rsid w:val="00D14B2C"/>
    <w:rsid w:val="00D15933"/>
    <w:rsid w:val="00D160E0"/>
    <w:rsid w:val="00D171BE"/>
    <w:rsid w:val="00D2109C"/>
    <w:rsid w:val="00D224B1"/>
    <w:rsid w:val="00D23D7E"/>
    <w:rsid w:val="00D317DF"/>
    <w:rsid w:val="00D3269A"/>
    <w:rsid w:val="00D34912"/>
    <w:rsid w:val="00D3517F"/>
    <w:rsid w:val="00D3611E"/>
    <w:rsid w:val="00D4250B"/>
    <w:rsid w:val="00D43608"/>
    <w:rsid w:val="00D442A3"/>
    <w:rsid w:val="00D46524"/>
    <w:rsid w:val="00D511BC"/>
    <w:rsid w:val="00D51646"/>
    <w:rsid w:val="00D52A52"/>
    <w:rsid w:val="00D52E43"/>
    <w:rsid w:val="00D5381F"/>
    <w:rsid w:val="00D53864"/>
    <w:rsid w:val="00D55D4B"/>
    <w:rsid w:val="00D5698A"/>
    <w:rsid w:val="00D57BC8"/>
    <w:rsid w:val="00D61613"/>
    <w:rsid w:val="00D64814"/>
    <w:rsid w:val="00D655BC"/>
    <w:rsid w:val="00D67D57"/>
    <w:rsid w:val="00D7067F"/>
    <w:rsid w:val="00D7174C"/>
    <w:rsid w:val="00D722EA"/>
    <w:rsid w:val="00D73614"/>
    <w:rsid w:val="00D75EB7"/>
    <w:rsid w:val="00D761A3"/>
    <w:rsid w:val="00D767D5"/>
    <w:rsid w:val="00D76A10"/>
    <w:rsid w:val="00D7756A"/>
    <w:rsid w:val="00D859A5"/>
    <w:rsid w:val="00D90C9B"/>
    <w:rsid w:val="00D91664"/>
    <w:rsid w:val="00D9302A"/>
    <w:rsid w:val="00D93139"/>
    <w:rsid w:val="00D95EAD"/>
    <w:rsid w:val="00D97F75"/>
    <w:rsid w:val="00DA07B8"/>
    <w:rsid w:val="00DA53AD"/>
    <w:rsid w:val="00DB0741"/>
    <w:rsid w:val="00DB087E"/>
    <w:rsid w:val="00DB1405"/>
    <w:rsid w:val="00DB2BCB"/>
    <w:rsid w:val="00DB48C4"/>
    <w:rsid w:val="00DB5DD0"/>
    <w:rsid w:val="00DB63EC"/>
    <w:rsid w:val="00DB6596"/>
    <w:rsid w:val="00DB6D17"/>
    <w:rsid w:val="00DD0BAA"/>
    <w:rsid w:val="00DD1ED1"/>
    <w:rsid w:val="00DD261C"/>
    <w:rsid w:val="00DD4391"/>
    <w:rsid w:val="00DD67D4"/>
    <w:rsid w:val="00DD6BF9"/>
    <w:rsid w:val="00DD75DB"/>
    <w:rsid w:val="00DD761D"/>
    <w:rsid w:val="00DE0248"/>
    <w:rsid w:val="00DE23F1"/>
    <w:rsid w:val="00DE5D13"/>
    <w:rsid w:val="00DE703F"/>
    <w:rsid w:val="00DE7A91"/>
    <w:rsid w:val="00DF0CAD"/>
    <w:rsid w:val="00DF1E68"/>
    <w:rsid w:val="00DF311D"/>
    <w:rsid w:val="00DF31D5"/>
    <w:rsid w:val="00DF4136"/>
    <w:rsid w:val="00DF49F7"/>
    <w:rsid w:val="00DF5BC1"/>
    <w:rsid w:val="00DF79B0"/>
    <w:rsid w:val="00DF7B41"/>
    <w:rsid w:val="00E01DBE"/>
    <w:rsid w:val="00E023E2"/>
    <w:rsid w:val="00E04657"/>
    <w:rsid w:val="00E04BCC"/>
    <w:rsid w:val="00E10C9D"/>
    <w:rsid w:val="00E153F4"/>
    <w:rsid w:val="00E15876"/>
    <w:rsid w:val="00E168E5"/>
    <w:rsid w:val="00E21283"/>
    <w:rsid w:val="00E21677"/>
    <w:rsid w:val="00E22845"/>
    <w:rsid w:val="00E2326B"/>
    <w:rsid w:val="00E24EDE"/>
    <w:rsid w:val="00E31EEE"/>
    <w:rsid w:val="00E33C32"/>
    <w:rsid w:val="00E34472"/>
    <w:rsid w:val="00E4262C"/>
    <w:rsid w:val="00E43486"/>
    <w:rsid w:val="00E4574B"/>
    <w:rsid w:val="00E474B4"/>
    <w:rsid w:val="00E53D5E"/>
    <w:rsid w:val="00E555F7"/>
    <w:rsid w:val="00E56E26"/>
    <w:rsid w:val="00E63ACC"/>
    <w:rsid w:val="00E64A29"/>
    <w:rsid w:val="00E65034"/>
    <w:rsid w:val="00E707C5"/>
    <w:rsid w:val="00E81D6D"/>
    <w:rsid w:val="00E81DD8"/>
    <w:rsid w:val="00E8345A"/>
    <w:rsid w:val="00E86CB6"/>
    <w:rsid w:val="00E930F6"/>
    <w:rsid w:val="00E9364A"/>
    <w:rsid w:val="00E93B95"/>
    <w:rsid w:val="00E96B97"/>
    <w:rsid w:val="00EA1D7C"/>
    <w:rsid w:val="00EA2238"/>
    <w:rsid w:val="00EA53FD"/>
    <w:rsid w:val="00EB01AE"/>
    <w:rsid w:val="00EB4BF8"/>
    <w:rsid w:val="00EB4C34"/>
    <w:rsid w:val="00EB623A"/>
    <w:rsid w:val="00EB7BA7"/>
    <w:rsid w:val="00EC27D6"/>
    <w:rsid w:val="00EC3DEE"/>
    <w:rsid w:val="00EC488B"/>
    <w:rsid w:val="00EC6B2E"/>
    <w:rsid w:val="00ED1D4E"/>
    <w:rsid w:val="00ED35C3"/>
    <w:rsid w:val="00ED37D0"/>
    <w:rsid w:val="00ED6F1B"/>
    <w:rsid w:val="00ED76CB"/>
    <w:rsid w:val="00EE0ADE"/>
    <w:rsid w:val="00EE1402"/>
    <w:rsid w:val="00EE1A5F"/>
    <w:rsid w:val="00EE4B0E"/>
    <w:rsid w:val="00EE63BC"/>
    <w:rsid w:val="00EE640E"/>
    <w:rsid w:val="00EE766A"/>
    <w:rsid w:val="00EF35C4"/>
    <w:rsid w:val="00EF371F"/>
    <w:rsid w:val="00EF3831"/>
    <w:rsid w:val="00EF4495"/>
    <w:rsid w:val="00EF564C"/>
    <w:rsid w:val="00F01084"/>
    <w:rsid w:val="00F02CBD"/>
    <w:rsid w:val="00F030B0"/>
    <w:rsid w:val="00F03CD1"/>
    <w:rsid w:val="00F04C6D"/>
    <w:rsid w:val="00F05190"/>
    <w:rsid w:val="00F067C0"/>
    <w:rsid w:val="00F1382B"/>
    <w:rsid w:val="00F143D0"/>
    <w:rsid w:val="00F22C01"/>
    <w:rsid w:val="00F243F2"/>
    <w:rsid w:val="00F2468E"/>
    <w:rsid w:val="00F24B34"/>
    <w:rsid w:val="00F30959"/>
    <w:rsid w:val="00F3101C"/>
    <w:rsid w:val="00F314A1"/>
    <w:rsid w:val="00F3183B"/>
    <w:rsid w:val="00F32ECD"/>
    <w:rsid w:val="00F3346A"/>
    <w:rsid w:val="00F34062"/>
    <w:rsid w:val="00F35C2B"/>
    <w:rsid w:val="00F36B36"/>
    <w:rsid w:val="00F40833"/>
    <w:rsid w:val="00F42AAB"/>
    <w:rsid w:val="00F62615"/>
    <w:rsid w:val="00F64749"/>
    <w:rsid w:val="00F66F7C"/>
    <w:rsid w:val="00F71507"/>
    <w:rsid w:val="00F7316A"/>
    <w:rsid w:val="00F73F69"/>
    <w:rsid w:val="00F754EF"/>
    <w:rsid w:val="00F77CF8"/>
    <w:rsid w:val="00F82CB2"/>
    <w:rsid w:val="00F83725"/>
    <w:rsid w:val="00F83C42"/>
    <w:rsid w:val="00F866D0"/>
    <w:rsid w:val="00F869B1"/>
    <w:rsid w:val="00F87DCE"/>
    <w:rsid w:val="00F92200"/>
    <w:rsid w:val="00F95C13"/>
    <w:rsid w:val="00F977D1"/>
    <w:rsid w:val="00FA0DE8"/>
    <w:rsid w:val="00FA3ED9"/>
    <w:rsid w:val="00FA67A5"/>
    <w:rsid w:val="00FA6882"/>
    <w:rsid w:val="00FA71B8"/>
    <w:rsid w:val="00FB18FD"/>
    <w:rsid w:val="00FB2ACC"/>
    <w:rsid w:val="00FB4706"/>
    <w:rsid w:val="00FB4ADC"/>
    <w:rsid w:val="00FB4FAB"/>
    <w:rsid w:val="00FB5059"/>
    <w:rsid w:val="00FC24C9"/>
    <w:rsid w:val="00FC3FBC"/>
    <w:rsid w:val="00FC6A99"/>
    <w:rsid w:val="00FC6DFF"/>
    <w:rsid w:val="00FC7706"/>
    <w:rsid w:val="00FD0F1B"/>
    <w:rsid w:val="00FD1A5B"/>
    <w:rsid w:val="00FD76C1"/>
    <w:rsid w:val="00FD7D9D"/>
    <w:rsid w:val="00FE1FFF"/>
    <w:rsid w:val="00FE25C2"/>
    <w:rsid w:val="00FE5062"/>
    <w:rsid w:val="00FE5F3D"/>
    <w:rsid w:val="00FE7733"/>
    <w:rsid w:val="00FE7D6A"/>
    <w:rsid w:val="00FF0D27"/>
    <w:rsid w:val="00FF120B"/>
    <w:rsid w:val="00FF352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1A687A"/>
  <w15:docId w15:val="{85E03472-5A74-4337-9E14-AB01608E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E41"/>
    <w:pPr>
      <w:tabs>
        <w:tab w:val="left" w:pos="567"/>
      </w:tabs>
      <w:spacing w:before="120" w:line="360" w:lineRule="auto"/>
      <w:ind w:firstLine="567"/>
      <w:jc w:val="both"/>
    </w:pPr>
    <w:rPr>
      <w:rFonts w:ascii="Times New Roman" w:hAnsi="Times New Roman"/>
      <w:sz w:val="20"/>
    </w:rPr>
  </w:style>
  <w:style w:type="paragraph" w:styleId="Titre1">
    <w:name w:val="heading 1"/>
    <w:next w:val="Titre2"/>
    <w:link w:val="Titre1Car"/>
    <w:uiPriority w:val="9"/>
    <w:qFormat/>
    <w:rsid w:val="003A2E41"/>
    <w:pPr>
      <w:keepNext/>
      <w:keepLines/>
      <w:numPr>
        <w:numId w:val="25"/>
      </w:numPr>
      <w:pBdr>
        <w:bottom w:val="single" w:sz="4" w:space="1" w:color="00B050"/>
      </w:pBdr>
      <w:tabs>
        <w:tab w:val="left" w:pos="426"/>
      </w:tabs>
      <w:spacing w:before="120" w:after="480"/>
      <w:outlineLvl w:val="0"/>
    </w:pPr>
    <w:rPr>
      <w:rFonts w:ascii="Times New Roman" w:eastAsia="Batang" w:hAnsi="Times New Roman" w:cs="Arial"/>
      <w:b/>
      <w:bCs/>
      <w:sz w:val="32"/>
      <w:szCs w:val="32"/>
    </w:rPr>
  </w:style>
  <w:style w:type="paragraph" w:styleId="Titre2">
    <w:name w:val="heading 2"/>
    <w:next w:val="Titre3"/>
    <w:link w:val="Titre2Car"/>
    <w:uiPriority w:val="9"/>
    <w:unhideWhenUsed/>
    <w:qFormat/>
    <w:rsid w:val="003A2E41"/>
    <w:pPr>
      <w:numPr>
        <w:ilvl w:val="1"/>
        <w:numId w:val="25"/>
      </w:numPr>
      <w:tabs>
        <w:tab w:val="left" w:pos="709"/>
      </w:tabs>
      <w:spacing w:before="60"/>
      <w:outlineLvl w:val="1"/>
    </w:pPr>
    <w:rPr>
      <w:rFonts w:ascii="Times New Roman" w:hAnsi="Times New Roman" w:cs="Arial"/>
      <w:b/>
      <w:sz w:val="30"/>
      <w:szCs w:val="28"/>
      <w:u w:val="single"/>
    </w:rPr>
  </w:style>
  <w:style w:type="paragraph" w:styleId="Titre3">
    <w:name w:val="heading 3"/>
    <w:link w:val="Titre3Car"/>
    <w:uiPriority w:val="9"/>
    <w:unhideWhenUsed/>
    <w:qFormat/>
    <w:rsid w:val="003A2E41"/>
    <w:pPr>
      <w:numPr>
        <w:ilvl w:val="2"/>
        <w:numId w:val="25"/>
      </w:numPr>
      <w:tabs>
        <w:tab w:val="left" w:pos="1560"/>
      </w:tabs>
      <w:spacing w:before="120" w:after="120"/>
      <w:ind w:left="1985" w:hanging="709"/>
      <w:outlineLvl w:val="2"/>
    </w:pPr>
    <w:rPr>
      <w:rFonts w:ascii="Times New Roman" w:hAnsi="Times New Roman" w:cs="Arial"/>
      <w:bCs/>
      <w:sz w:val="28"/>
      <w:u w:val="single"/>
    </w:rPr>
  </w:style>
  <w:style w:type="paragraph" w:styleId="Titre4">
    <w:name w:val="heading 4"/>
    <w:next w:val="Normal"/>
    <w:link w:val="Titre4Car"/>
    <w:autoRedefine/>
    <w:uiPriority w:val="9"/>
    <w:unhideWhenUsed/>
    <w:qFormat/>
    <w:rsid w:val="006321AB"/>
    <w:pPr>
      <w:tabs>
        <w:tab w:val="left" w:pos="1276"/>
      </w:tabs>
      <w:spacing w:before="240" w:after="120" w:line="360" w:lineRule="auto"/>
      <w:ind w:left="993" w:firstLine="992"/>
      <w:outlineLvl w:val="3"/>
    </w:pPr>
    <w:rPr>
      <w:rFonts w:ascii="Times New Roman" w:hAnsi="Times New Roman"/>
      <w:b/>
      <w:i/>
      <w:iCs/>
      <w:sz w:val="26"/>
    </w:rPr>
  </w:style>
  <w:style w:type="paragraph" w:styleId="Titre5">
    <w:name w:val="heading 5"/>
    <w:next w:val="Normal"/>
    <w:link w:val="Titre5Car"/>
    <w:uiPriority w:val="9"/>
    <w:unhideWhenUsed/>
    <w:qFormat/>
    <w:rsid w:val="003A2E41"/>
    <w:pPr>
      <w:numPr>
        <w:ilvl w:val="4"/>
        <w:numId w:val="25"/>
      </w:numPr>
      <w:tabs>
        <w:tab w:val="left" w:pos="1985"/>
      </w:tabs>
      <w:spacing w:before="120" w:after="120" w:line="276" w:lineRule="auto"/>
      <w:outlineLvl w:val="4"/>
    </w:pPr>
    <w:rPr>
      <w:rFonts w:ascii="Times New Roman" w:hAnsi="Times New Roman"/>
      <w:iCs/>
      <w:color w:val="4F81BD"/>
      <w:szCs w:val="26"/>
    </w:rPr>
  </w:style>
  <w:style w:type="paragraph" w:styleId="Titre6">
    <w:name w:val="heading 6"/>
    <w:next w:val="Normal"/>
    <w:link w:val="Titre6Car"/>
    <w:uiPriority w:val="9"/>
    <w:unhideWhenUsed/>
    <w:qFormat/>
    <w:rsid w:val="003A2E41"/>
    <w:pPr>
      <w:numPr>
        <w:ilvl w:val="5"/>
        <w:numId w:val="25"/>
      </w:numPr>
      <w:spacing w:before="200" w:after="200" w:line="276" w:lineRule="auto"/>
      <w:outlineLvl w:val="5"/>
    </w:pPr>
    <w:rPr>
      <w:rFonts w:ascii="Cambria" w:hAnsi="Cambria"/>
      <w:iCs/>
      <w:color w:val="243F60"/>
      <w:szCs w:val="26"/>
    </w:rPr>
  </w:style>
  <w:style w:type="paragraph" w:styleId="Titre7">
    <w:name w:val="heading 7"/>
    <w:next w:val="Normal"/>
    <w:link w:val="Titre7Car"/>
    <w:uiPriority w:val="9"/>
    <w:unhideWhenUsed/>
    <w:qFormat/>
    <w:rsid w:val="003A2E41"/>
    <w:pPr>
      <w:keepNext/>
      <w:keepLines/>
      <w:numPr>
        <w:ilvl w:val="6"/>
        <w:numId w:val="25"/>
      </w:numPr>
      <w:spacing w:before="200" w:line="276" w:lineRule="auto"/>
      <w:outlineLvl w:val="6"/>
    </w:pPr>
    <w:rPr>
      <w:rFonts w:ascii="Cambria" w:hAnsi="Cambria"/>
      <w:i/>
      <w:iCs/>
      <w:color w:val="404040"/>
    </w:rPr>
  </w:style>
  <w:style w:type="paragraph" w:styleId="Titre8">
    <w:name w:val="heading 8"/>
    <w:basedOn w:val="Normal"/>
    <w:next w:val="Normal"/>
    <w:link w:val="Titre8Car"/>
    <w:uiPriority w:val="9"/>
    <w:unhideWhenUsed/>
    <w:qFormat/>
    <w:rsid w:val="003A2E41"/>
    <w:pPr>
      <w:keepNext/>
      <w:keepLines/>
      <w:numPr>
        <w:ilvl w:val="7"/>
        <w:numId w:val="25"/>
      </w:numPr>
      <w:spacing w:before="200"/>
      <w:outlineLvl w:val="7"/>
    </w:pPr>
    <w:rPr>
      <w:rFonts w:ascii="Cambria" w:hAnsi="Cambria"/>
      <w:color w:val="404040"/>
      <w:szCs w:val="20"/>
    </w:rPr>
  </w:style>
  <w:style w:type="paragraph" w:styleId="Titre9">
    <w:name w:val="heading 9"/>
    <w:basedOn w:val="Normal"/>
    <w:next w:val="Normal"/>
    <w:link w:val="Titre9Car"/>
    <w:uiPriority w:val="9"/>
    <w:unhideWhenUsed/>
    <w:qFormat/>
    <w:rsid w:val="003A2E41"/>
    <w:pPr>
      <w:keepNext/>
      <w:keepLines/>
      <w:numPr>
        <w:ilvl w:val="8"/>
        <w:numId w:val="25"/>
      </w:numPr>
      <w:spacing w:before="200"/>
      <w:outlineLvl w:val="8"/>
    </w:pPr>
    <w:rPr>
      <w:rFonts w:ascii="Cambria" w:hAnsi="Cambria" w:cs="Arial"/>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A2E41"/>
    <w:rPr>
      <w:rFonts w:ascii="Times New Roman" w:eastAsia="Batang" w:hAnsi="Times New Roman" w:cs="Arial"/>
      <w:b/>
      <w:bCs/>
      <w:sz w:val="32"/>
      <w:szCs w:val="32"/>
    </w:rPr>
  </w:style>
  <w:style w:type="character" w:customStyle="1" w:styleId="Titre2Car">
    <w:name w:val="Titre 2 Car"/>
    <w:link w:val="Titre2"/>
    <w:uiPriority w:val="9"/>
    <w:rsid w:val="003A2E41"/>
    <w:rPr>
      <w:rFonts w:ascii="Times New Roman" w:hAnsi="Times New Roman" w:cs="Arial"/>
      <w:b/>
      <w:sz w:val="30"/>
      <w:szCs w:val="28"/>
      <w:u w:val="single"/>
    </w:rPr>
  </w:style>
  <w:style w:type="character" w:customStyle="1" w:styleId="Titre3Car">
    <w:name w:val="Titre 3 Car"/>
    <w:link w:val="Titre3"/>
    <w:uiPriority w:val="9"/>
    <w:rsid w:val="003A2E41"/>
    <w:rPr>
      <w:rFonts w:ascii="Times New Roman" w:hAnsi="Times New Roman" w:cs="Arial"/>
      <w:bCs/>
      <w:sz w:val="28"/>
      <w:u w:val="single"/>
    </w:rPr>
  </w:style>
  <w:style w:type="character" w:customStyle="1" w:styleId="Titre4Car">
    <w:name w:val="Titre 4 Car"/>
    <w:link w:val="Titre4"/>
    <w:uiPriority w:val="9"/>
    <w:rsid w:val="006321AB"/>
    <w:rPr>
      <w:rFonts w:ascii="Times New Roman" w:hAnsi="Times New Roman"/>
      <w:b/>
      <w:i/>
      <w:iCs/>
      <w:sz w:val="26"/>
    </w:rPr>
  </w:style>
  <w:style w:type="character" w:customStyle="1" w:styleId="Titre5Car">
    <w:name w:val="Titre 5 Car"/>
    <w:link w:val="Titre5"/>
    <w:uiPriority w:val="9"/>
    <w:rsid w:val="003A2E41"/>
    <w:rPr>
      <w:rFonts w:ascii="Times New Roman" w:hAnsi="Times New Roman"/>
      <w:iCs/>
      <w:color w:val="4F81BD"/>
      <w:szCs w:val="26"/>
    </w:rPr>
  </w:style>
  <w:style w:type="character" w:customStyle="1" w:styleId="Titre6Car">
    <w:name w:val="Titre 6 Car"/>
    <w:link w:val="Titre6"/>
    <w:uiPriority w:val="9"/>
    <w:rsid w:val="003A2E41"/>
    <w:rPr>
      <w:rFonts w:ascii="Cambria" w:hAnsi="Cambria"/>
      <w:iCs/>
      <w:color w:val="243F60"/>
      <w:szCs w:val="26"/>
    </w:rPr>
  </w:style>
  <w:style w:type="character" w:customStyle="1" w:styleId="Titre7Car">
    <w:name w:val="Titre 7 Car"/>
    <w:link w:val="Titre7"/>
    <w:uiPriority w:val="9"/>
    <w:rsid w:val="003A2E41"/>
    <w:rPr>
      <w:rFonts w:ascii="Cambria" w:hAnsi="Cambria"/>
      <w:i/>
      <w:iCs/>
      <w:color w:val="404040"/>
    </w:rPr>
  </w:style>
  <w:style w:type="character" w:customStyle="1" w:styleId="Titre8Car">
    <w:name w:val="Titre 8 Car"/>
    <w:link w:val="Titre8"/>
    <w:uiPriority w:val="9"/>
    <w:rsid w:val="003A2E41"/>
    <w:rPr>
      <w:rFonts w:ascii="Cambria" w:hAnsi="Cambria"/>
      <w:color w:val="404040"/>
      <w:sz w:val="20"/>
      <w:szCs w:val="20"/>
    </w:rPr>
  </w:style>
  <w:style w:type="character" w:customStyle="1" w:styleId="Titre9Car">
    <w:name w:val="Titre 9 Car"/>
    <w:link w:val="Titre9"/>
    <w:uiPriority w:val="9"/>
    <w:rsid w:val="003A2E41"/>
    <w:rPr>
      <w:rFonts w:ascii="Cambria" w:hAnsi="Cambria" w:cs="Arial"/>
      <w:i/>
      <w:iCs/>
      <w:color w:val="404040"/>
      <w:sz w:val="20"/>
      <w:szCs w:val="20"/>
    </w:rPr>
  </w:style>
  <w:style w:type="character" w:styleId="Lienhypertexte">
    <w:name w:val="Hyperlink"/>
    <w:basedOn w:val="Policepardfaut"/>
    <w:uiPriority w:val="99"/>
    <w:rsid w:val="003A2E41"/>
    <w:rPr>
      <w:rFonts w:cs="Times New Roman"/>
      <w:color w:val="0000FF"/>
      <w:u w:val="single"/>
    </w:rPr>
  </w:style>
  <w:style w:type="paragraph" w:styleId="TM1">
    <w:name w:val="toc 1"/>
    <w:basedOn w:val="Normal"/>
    <w:next w:val="Normal"/>
    <w:autoRedefine/>
    <w:uiPriority w:val="39"/>
    <w:unhideWhenUsed/>
    <w:qFormat/>
    <w:rsid w:val="00AF1C73"/>
    <w:pPr>
      <w:tabs>
        <w:tab w:val="clear" w:pos="567"/>
        <w:tab w:val="left" w:pos="600"/>
        <w:tab w:val="right" w:pos="9060"/>
      </w:tabs>
      <w:spacing w:before="0"/>
      <w:ind w:left="284" w:hanging="284"/>
      <w:jc w:val="left"/>
    </w:pPr>
    <w:rPr>
      <w:rFonts w:asciiTheme="minorHAnsi" w:hAnsiTheme="minorHAnsi"/>
      <w:b/>
      <w:bCs/>
      <w:caps/>
      <w:sz w:val="22"/>
      <w:szCs w:val="22"/>
      <w:u w:val="single"/>
    </w:rPr>
  </w:style>
  <w:style w:type="paragraph" w:styleId="TM2">
    <w:name w:val="toc 2"/>
    <w:basedOn w:val="Normal"/>
    <w:next w:val="Normal"/>
    <w:autoRedefine/>
    <w:uiPriority w:val="39"/>
    <w:unhideWhenUsed/>
    <w:qFormat/>
    <w:rsid w:val="00A578AA"/>
    <w:pPr>
      <w:tabs>
        <w:tab w:val="clear" w:pos="567"/>
        <w:tab w:val="left" w:pos="600"/>
        <w:tab w:val="right" w:pos="9060"/>
      </w:tabs>
      <w:spacing w:before="0" w:line="240" w:lineRule="auto"/>
      <w:ind w:left="851" w:hanging="567"/>
      <w:jc w:val="left"/>
    </w:pPr>
    <w:rPr>
      <w:rFonts w:asciiTheme="minorHAnsi" w:hAnsiTheme="minorHAnsi"/>
      <w:b/>
      <w:bCs/>
      <w:smallCaps/>
      <w:sz w:val="22"/>
      <w:szCs w:val="22"/>
    </w:rPr>
  </w:style>
  <w:style w:type="paragraph" w:styleId="TM3">
    <w:name w:val="toc 3"/>
    <w:basedOn w:val="Normal"/>
    <w:next w:val="Normal"/>
    <w:autoRedefine/>
    <w:uiPriority w:val="39"/>
    <w:unhideWhenUsed/>
    <w:qFormat/>
    <w:rsid w:val="00A578AA"/>
    <w:pPr>
      <w:tabs>
        <w:tab w:val="clear" w:pos="567"/>
        <w:tab w:val="left" w:pos="800"/>
        <w:tab w:val="left" w:pos="8931"/>
        <w:tab w:val="right" w:pos="9072"/>
      </w:tabs>
      <w:spacing w:before="0"/>
      <w:ind w:left="1134" w:hanging="567"/>
      <w:jc w:val="left"/>
    </w:pPr>
    <w:rPr>
      <w:rFonts w:asciiTheme="minorHAnsi" w:hAnsiTheme="minorHAnsi"/>
      <w:smallCaps/>
      <w:sz w:val="22"/>
      <w:szCs w:val="22"/>
    </w:rPr>
  </w:style>
  <w:style w:type="paragraph" w:styleId="TM4">
    <w:name w:val="toc 4"/>
    <w:basedOn w:val="Normal"/>
    <w:next w:val="Normal"/>
    <w:autoRedefine/>
    <w:uiPriority w:val="39"/>
    <w:rsid w:val="00AF1C73"/>
    <w:pPr>
      <w:tabs>
        <w:tab w:val="clear" w:pos="567"/>
      </w:tabs>
      <w:spacing w:before="0"/>
      <w:ind w:left="8931" w:hanging="7797"/>
      <w:contextualSpacing/>
    </w:pPr>
    <w:rPr>
      <w:kern w:val="2"/>
      <w:szCs w:val="20"/>
    </w:rPr>
  </w:style>
  <w:style w:type="paragraph" w:styleId="Paragraphedeliste">
    <w:name w:val="List Paragraph"/>
    <w:basedOn w:val="Normal"/>
    <w:uiPriority w:val="34"/>
    <w:qFormat/>
    <w:rsid w:val="003A2E41"/>
    <w:pPr>
      <w:ind w:left="720"/>
      <w:contextualSpacing/>
    </w:pPr>
  </w:style>
  <w:style w:type="paragraph" w:styleId="Textedebulles">
    <w:name w:val="Balloon Text"/>
    <w:basedOn w:val="Normal"/>
    <w:link w:val="TextedebullesCar"/>
    <w:uiPriority w:val="99"/>
    <w:semiHidden/>
    <w:unhideWhenUsed/>
    <w:rsid w:val="003A2E41"/>
    <w:pPr>
      <w:contextualSpacing/>
    </w:pPr>
    <w:rPr>
      <w:rFonts w:ascii="Tahoma" w:hAnsi="Tahoma" w:cs="Tahoma"/>
      <w:kern w:val="2"/>
      <w:sz w:val="16"/>
      <w:szCs w:val="16"/>
    </w:rPr>
  </w:style>
  <w:style w:type="character" w:customStyle="1" w:styleId="TextedebullesCar">
    <w:name w:val="Texte de bulles Car"/>
    <w:basedOn w:val="Policepardfaut"/>
    <w:link w:val="Textedebulles"/>
    <w:uiPriority w:val="99"/>
    <w:semiHidden/>
    <w:rsid w:val="003A2E41"/>
    <w:rPr>
      <w:rFonts w:ascii="Tahoma" w:hAnsi="Tahoma" w:cs="Tahoma"/>
      <w:kern w:val="2"/>
      <w:sz w:val="16"/>
      <w:szCs w:val="16"/>
    </w:rPr>
  </w:style>
  <w:style w:type="table" w:styleId="Grilledutableau">
    <w:name w:val="Table Grid"/>
    <w:basedOn w:val="TableauNormal"/>
    <w:uiPriority w:val="59"/>
    <w:rsid w:val="003A2E4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3A2E41"/>
    <w:pPr>
      <w:spacing w:after="200"/>
    </w:pPr>
    <w:rPr>
      <w:i/>
      <w:iCs/>
      <w:color w:val="1F497D" w:themeColor="text2"/>
      <w:sz w:val="18"/>
      <w:szCs w:val="18"/>
    </w:rPr>
  </w:style>
  <w:style w:type="paragraph" w:styleId="En-ttedetabledesmatires">
    <w:name w:val="TOC Heading"/>
    <w:basedOn w:val="Titre1"/>
    <w:next w:val="Normal"/>
    <w:uiPriority w:val="39"/>
    <w:unhideWhenUsed/>
    <w:qFormat/>
    <w:rsid w:val="003A2E41"/>
    <w:pPr>
      <w:jc w:val="center"/>
      <w:outlineLvl w:val="9"/>
    </w:pPr>
  </w:style>
  <w:style w:type="paragraph" w:styleId="TM5">
    <w:name w:val="toc 5"/>
    <w:basedOn w:val="Normal"/>
    <w:next w:val="Normal"/>
    <w:autoRedefine/>
    <w:uiPriority w:val="39"/>
    <w:unhideWhenUsed/>
    <w:rsid w:val="003A2E41"/>
    <w:pPr>
      <w:ind w:left="800"/>
      <w:contextualSpacing/>
    </w:pPr>
    <w:rPr>
      <w:kern w:val="2"/>
      <w:szCs w:val="20"/>
    </w:rPr>
  </w:style>
  <w:style w:type="paragraph" w:styleId="Titre">
    <w:name w:val="Title"/>
    <w:aliases w:val="Titre Milieu de page"/>
    <w:next w:val="Normal"/>
    <w:link w:val="TitreCar"/>
    <w:uiPriority w:val="10"/>
    <w:qFormat/>
    <w:rsid w:val="003A2E41"/>
    <w:pPr>
      <w:pBdr>
        <w:bottom w:val="single" w:sz="8" w:space="4" w:color="4F81BD"/>
      </w:pBdr>
      <w:spacing w:after="300"/>
      <w:contextualSpacing/>
      <w:jc w:val="center"/>
    </w:pPr>
    <w:rPr>
      <w:rFonts w:ascii="Times New Roman" w:eastAsia="Times New Roman" w:hAnsi="Times New Roman"/>
      <w:i/>
      <w:spacing w:val="5"/>
      <w:kern w:val="28"/>
      <w:sz w:val="72"/>
      <w:szCs w:val="52"/>
      <w:u w:color="FF0000"/>
    </w:rPr>
  </w:style>
  <w:style w:type="character" w:customStyle="1" w:styleId="TitreCar">
    <w:name w:val="Titre Car"/>
    <w:aliases w:val="Titre Milieu de page Car"/>
    <w:link w:val="Titre"/>
    <w:uiPriority w:val="10"/>
    <w:rsid w:val="003A2E41"/>
    <w:rPr>
      <w:rFonts w:ascii="Times New Roman" w:eastAsia="Times New Roman" w:hAnsi="Times New Roman"/>
      <w:i/>
      <w:spacing w:val="5"/>
      <w:kern w:val="28"/>
      <w:sz w:val="72"/>
      <w:szCs w:val="52"/>
      <w:u w:color="FF0000"/>
    </w:rPr>
  </w:style>
  <w:style w:type="character" w:customStyle="1" w:styleId="CommentaireCar">
    <w:name w:val="Commentaire Car"/>
    <w:basedOn w:val="Policepardfaut"/>
    <w:link w:val="Commentaire"/>
    <w:uiPriority w:val="99"/>
    <w:semiHidden/>
    <w:rsid w:val="003A2E41"/>
    <w:rPr>
      <w:rFonts w:ascii="Arial" w:hAnsi="Arial"/>
      <w:kern w:val="2"/>
      <w:sz w:val="20"/>
      <w:szCs w:val="20"/>
    </w:rPr>
  </w:style>
  <w:style w:type="paragraph" w:styleId="Commentaire">
    <w:name w:val="annotation text"/>
    <w:basedOn w:val="Normal"/>
    <w:link w:val="CommentaireCar"/>
    <w:uiPriority w:val="99"/>
    <w:semiHidden/>
    <w:unhideWhenUsed/>
    <w:rsid w:val="003A2E41"/>
    <w:pPr>
      <w:contextualSpacing/>
    </w:pPr>
    <w:rPr>
      <w:rFonts w:ascii="Arial" w:hAnsi="Arial"/>
      <w:kern w:val="2"/>
      <w:szCs w:val="20"/>
    </w:rPr>
  </w:style>
  <w:style w:type="character" w:customStyle="1" w:styleId="ObjetducommentaireCar">
    <w:name w:val="Objet du commentaire Car"/>
    <w:basedOn w:val="CommentaireCar"/>
    <w:link w:val="Objetducommentaire"/>
    <w:uiPriority w:val="99"/>
    <w:semiHidden/>
    <w:rsid w:val="003A2E41"/>
    <w:rPr>
      <w:rFonts w:ascii="Arial" w:hAnsi="Arial"/>
      <w:b/>
      <w:bCs/>
      <w:kern w:val="2"/>
      <w:sz w:val="20"/>
      <w:szCs w:val="20"/>
    </w:rPr>
  </w:style>
  <w:style w:type="paragraph" w:styleId="Objetducommentaire">
    <w:name w:val="annotation subject"/>
    <w:basedOn w:val="Commentaire"/>
    <w:next w:val="Commentaire"/>
    <w:link w:val="ObjetducommentaireCar"/>
    <w:uiPriority w:val="99"/>
    <w:semiHidden/>
    <w:unhideWhenUsed/>
    <w:rsid w:val="003A2E41"/>
    <w:rPr>
      <w:b/>
      <w:bCs/>
    </w:rPr>
  </w:style>
  <w:style w:type="paragraph" w:styleId="TM6">
    <w:name w:val="toc 6"/>
    <w:basedOn w:val="Normal"/>
    <w:next w:val="Normal"/>
    <w:autoRedefine/>
    <w:uiPriority w:val="39"/>
    <w:unhideWhenUsed/>
    <w:rsid w:val="003A2E41"/>
    <w:pPr>
      <w:ind w:left="1000"/>
      <w:contextualSpacing/>
    </w:pPr>
    <w:rPr>
      <w:kern w:val="2"/>
      <w:szCs w:val="20"/>
    </w:rPr>
  </w:style>
  <w:style w:type="paragraph" w:styleId="TM7">
    <w:name w:val="toc 7"/>
    <w:basedOn w:val="Normal"/>
    <w:next w:val="Normal"/>
    <w:autoRedefine/>
    <w:uiPriority w:val="39"/>
    <w:unhideWhenUsed/>
    <w:rsid w:val="003A2E41"/>
    <w:pPr>
      <w:ind w:left="1200"/>
      <w:contextualSpacing/>
    </w:pPr>
    <w:rPr>
      <w:kern w:val="2"/>
      <w:szCs w:val="20"/>
    </w:rPr>
  </w:style>
  <w:style w:type="paragraph" w:styleId="TM8">
    <w:name w:val="toc 8"/>
    <w:basedOn w:val="Normal"/>
    <w:next w:val="Normal"/>
    <w:autoRedefine/>
    <w:uiPriority w:val="39"/>
    <w:unhideWhenUsed/>
    <w:rsid w:val="003A2E41"/>
    <w:pPr>
      <w:ind w:left="1400"/>
      <w:contextualSpacing/>
    </w:pPr>
    <w:rPr>
      <w:kern w:val="2"/>
      <w:szCs w:val="20"/>
    </w:rPr>
  </w:style>
  <w:style w:type="paragraph" w:styleId="TM9">
    <w:name w:val="toc 9"/>
    <w:basedOn w:val="Normal"/>
    <w:next w:val="Normal"/>
    <w:autoRedefine/>
    <w:uiPriority w:val="39"/>
    <w:unhideWhenUsed/>
    <w:rsid w:val="003A2E41"/>
    <w:pPr>
      <w:ind w:left="1600"/>
      <w:contextualSpacing/>
    </w:pPr>
    <w:rPr>
      <w:kern w:val="2"/>
      <w:szCs w:val="20"/>
    </w:rPr>
  </w:style>
  <w:style w:type="paragraph" w:styleId="Citationintense">
    <w:name w:val="Intense Quote"/>
    <w:basedOn w:val="Normal"/>
    <w:next w:val="Normal"/>
    <w:link w:val="CitationintenseCar"/>
    <w:uiPriority w:val="30"/>
    <w:qFormat/>
    <w:rsid w:val="003A2E41"/>
    <w:pPr>
      <w:pBdr>
        <w:bottom w:val="single" w:sz="4" w:space="4" w:color="4F81BD"/>
      </w:pBdr>
      <w:spacing w:before="200" w:after="280"/>
      <w:ind w:left="936" w:right="936"/>
    </w:pPr>
    <w:rPr>
      <w:rFonts w:ascii="Calibri" w:hAnsi="Calibri"/>
      <w:b/>
      <w:bCs/>
      <w:i/>
      <w:iCs/>
      <w:color w:val="4F81BD"/>
    </w:rPr>
  </w:style>
  <w:style w:type="character" w:customStyle="1" w:styleId="CitationintenseCar">
    <w:name w:val="Citation intense Car"/>
    <w:link w:val="Citationintense"/>
    <w:uiPriority w:val="30"/>
    <w:rsid w:val="003A2E41"/>
    <w:rPr>
      <w:b/>
      <w:bCs/>
      <w:i/>
      <w:iCs/>
      <w:color w:val="4F81BD"/>
      <w:sz w:val="20"/>
    </w:rPr>
  </w:style>
  <w:style w:type="paragraph" w:customStyle="1" w:styleId="lolostyle">
    <w:name w:val="lolo_style"/>
    <w:basedOn w:val="Normal"/>
    <w:autoRedefine/>
    <w:rsid w:val="003A2E41"/>
    <w:pPr>
      <w:autoSpaceDE w:val="0"/>
      <w:autoSpaceDN w:val="0"/>
      <w:adjustRightInd w:val="0"/>
      <w:spacing w:line="276" w:lineRule="auto"/>
    </w:pPr>
    <w:rPr>
      <w:rFonts w:eastAsia="Times New Roman"/>
      <w:color w:val="000000"/>
      <w:szCs w:val="20"/>
    </w:rPr>
  </w:style>
  <w:style w:type="paragraph" w:styleId="En-tte">
    <w:name w:val="header"/>
    <w:basedOn w:val="Normal"/>
    <w:link w:val="En-tteCar"/>
    <w:uiPriority w:val="99"/>
    <w:unhideWhenUsed/>
    <w:rsid w:val="003A2E41"/>
    <w:pPr>
      <w:tabs>
        <w:tab w:val="center" w:pos="4536"/>
        <w:tab w:val="right" w:pos="9072"/>
      </w:tabs>
      <w:contextualSpacing/>
    </w:pPr>
    <w:rPr>
      <w:rFonts w:ascii="Arial" w:hAnsi="Arial"/>
      <w:kern w:val="2"/>
    </w:rPr>
  </w:style>
  <w:style w:type="character" w:customStyle="1" w:styleId="En-tteCar">
    <w:name w:val="En-tête Car"/>
    <w:basedOn w:val="Policepardfaut"/>
    <w:link w:val="En-tte"/>
    <w:uiPriority w:val="99"/>
    <w:rsid w:val="003A2E41"/>
    <w:rPr>
      <w:rFonts w:ascii="Arial" w:hAnsi="Arial"/>
      <w:kern w:val="2"/>
      <w:sz w:val="20"/>
    </w:rPr>
  </w:style>
  <w:style w:type="paragraph" w:styleId="Pieddepage">
    <w:name w:val="footer"/>
    <w:basedOn w:val="Normal"/>
    <w:link w:val="PieddepageCar"/>
    <w:uiPriority w:val="99"/>
    <w:unhideWhenUsed/>
    <w:rsid w:val="003A2E41"/>
    <w:pPr>
      <w:tabs>
        <w:tab w:val="center" w:pos="4536"/>
        <w:tab w:val="right" w:pos="9072"/>
      </w:tabs>
      <w:contextualSpacing/>
    </w:pPr>
    <w:rPr>
      <w:rFonts w:ascii="Arial" w:hAnsi="Arial"/>
      <w:kern w:val="2"/>
    </w:rPr>
  </w:style>
  <w:style w:type="character" w:customStyle="1" w:styleId="PieddepageCar">
    <w:name w:val="Pied de page Car"/>
    <w:basedOn w:val="Policepardfaut"/>
    <w:link w:val="Pieddepage"/>
    <w:uiPriority w:val="99"/>
    <w:rsid w:val="003A2E41"/>
    <w:rPr>
      <w:rFonts w:ascii="Arial" w:hAnsi="Arial"/>
      <w:kern w:val="2"/>
      <w:sz w:val="20"/>
    </w:rPr>
  </w:style>
  <w:style w:type="paragraph" w:customStyle="1" w:styleId="Lgende1">
    <w:name w:val="Légende1"/>
    <w:basedOn w:val="Normal"/>
    <w:rsid w:val="003A2E41"/>
    <w:pPr>
      <w:suppressAutoHyphens/>
      <w:spacing w:line="100" w:lineRule="atLeast"/>
    </w:pPr>
    <w:rPr>
      <w:rFonts w:ascii="Arial" w:eastAsia="DejaVu Sans" w:hAnsi="Arial" w:cs="font459"/>
      <w:kern w:val="1"/>
      <w:lang w:eastAsia="ar-SA"/>
    </w:rPr>
  </w:style>
  <w:style w:type="character" w:styleId="Marquedecommentaire">
    <w:name w:val="annotation reference"/>
    <w:basedOn w:val="Policepardfaut"/>
    <w:uiPriority w:val="99"/>
    <w:semiHidden/>
    <w:unhideWhenUsed/>
    <w:rsid w:val="003A2E41"/>
    <w:rPr>
      <w:sz w:val="16"/>
      <w:szCs w:val="16"/>
    </w:rPr>
  </w:style>
  <w:style w:type="character" w:styleId="Textedelespacerserv">
    <w:name w:val="Placeholder Text"/>
    <w:basedOn w:val="Policepardfaut"/>
    <w:uiPriority w:val="99"/>
    <w:semiHidden/>
    <w:rsid w:val="003A2E41"/>
    <w:rPr>
      <w:color w:val="808080"/>
    </w:rPr>
  </w:style>
  <w:style w:type="paragraph" w:styleId="NormalWeb">
    <w:name w:val="Normal (Web)"/>
    <w:basedOn w:val="Normal"/>
    <w:uiPriority w:val="99"/>
    <w:semiHidden/>
    <w:unhideWhenUsed/>
    <w:rsid w:val="003A2E41"/>
    <w:pPr>
      <w:spacing w:before="100" w:beforeAutospacing="1" w:after="100" w:afterAutospacing="1"/>
    </w:pPr>
    <w:rPr>
      <w:rFonts w:eastAsiaTheme="minorEastAsia"/>
      <w:lang w:eastAsia="fr-FR"/>
    </w:rPr>
  </w:style>
  <w:style w:type="paragraph" w:styleId="Tabledesillustrations">
    <w:name w:val="table of figures"/>
    <w:basedOn w:val="Normal"/>
    <w:next w:val="Normal"/>
    <w:uiPriority w:val="99"/>
    <w:unhideWhenUsed/>
    <w:rsid w:val="003A2E41"/>
  </w:style>
  <w:style w:type="table" w:styleId="Listeclaire-Accent3">
    <w:name w:val="Light List Accent 3"/>
    <w:basedOn w:val="TableauNormal"/>
    <w:uiPriority w:val="61"/>
    <w:rsid w:val="003A2E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lleclaire">
    <w:name w:val="Light Grid"/>
    <w:basedOn w:val="TableauNormal"/>
    <w:uiPriority w:val="62"/>
    <w:rsid w:val="003A2E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1-Accent1">
    <w:name w:val="Medium Grid 1 Accent 1"/>
    <w:basedOn w:val="TableauNormal"/>
    <w:uiPriority w:val="67"/>
    <w:rsid w:val="003A2E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Lienhypertextesuivivisit">
    <w:name w:val="FollowedHyperlink"/>
    <w:basedOn w:val="Policepardfaut"/>
    <w:uiPriority w:val="99"/>
    <w:semiHidden/>
    <w:unhideWhenUsed/>
    <w:rsid w:val="003A2E41"/>
    <w:rPr>
      <w:color w:val="800080" w:themeColor="followedHyperlink"/>
      <w:u w:val="single"/>
    </w:rPr>
  </w:style>
  <w:style w:type="paragraph" w:styleId="Corpsdetexte">
    <w:name w:val="Body Text"/>
    <w:basedOn w:val="Normal"/>
    <w:link w:val="CorpsdetexteCar"/>
    <w:semiHidden/>
    <w:unhideWhenUsed/>
    <w:rsid w:val="003A2E41"/>
    <w:pPr>
      <w:suppressAutoHyphens/>
      <w:spacing w:after="120" w:line="276" w:lineRule="auto"/>
    </w:pPr>
    <w:rPr>
      <w:kern w:val="2"/>
      <w:lang w:eastAsia="ar-SA"/>
    </w:rPr>
  </w:style>
  <w:style w:type="character" w:customStyle="1" w:styleId="CorpsdetexteCar">
    <w:name w:val="Corps de texte Car"/>
    <w:basedOn w:val="Policepardfaut"/>
    <w:link w:val="Corpsdetexte"/>
    <w:semiHidden/>
    <w:rsid w:val="003A2E41"/>
    <w:rPr>
      <w:rFonts w:ascii="Times New Roman" w:hAnsi="Times New Roman"/>
      <w:kern w:val="2"/>
      <w:sz w:val="20"/>
      <w:lang w:eastAsia="ar-SA"/>
    </w:rPr>
  </w:style>
  <w:style w:type="paragraph" w:styleId="Sansinterligne">
    <w:name w:val="No Spacing"/>
    <w:link w:val="SansinterligneCar"/>
    <w:uiPriority w:val="1"/>
    <w:qFormat/>
    <w:rsid w:val="003A2E41"/>
    <w:rPr>
      <w:rFonts w:eastAsiaTheme="minorEastAsia"/>
    </w:rPr>
  </w:style>
  <w:style w:type="paragraph" w:styleId="Notedebasdepage">
    <w:name w:val="footnote text"/>
    <w:basedOn w:val="Normal"/>
    <w:link w:val="NotedebasdepageCar"/>
    <w:uiPriority w:val="99"/>
    <w:semiHidden/>
    <w:unhideWhenUsed/>
    <w:rsid w:val="003A2E41"/>
    <w:rPr>
      <w:szCs w:val="20"/>
    </w:rPr>
  </w:style>
  <w:style w:type="character" w:customStyle="1" w:styleId="NotedebasdepageCar">
    <w:name w:val="Note de bas de page Car"/>
    <w:basedOn w:val="Policepardfaut"/>
    <w:link w:val="Notedebasdepage"/>
    <w:uiPriority w:val="99"/>
    <w:semiHidden/>
    <w:rsid w:val="003A2E41"/>
    <w:rPr>
      <w:rFonts w:ascii="Times New Roman" w:hAnsi="Times New Roman"/>
      <w:sz w:val="20"/>
      <w:szCs w:val="20"/>
    </w:rPr>
  </w:style>
  <w:style w:type="character" w:styleId="Appelnotedebasdep">
    <w:name w:val="footnote reference"/>
    <w:basedOn w:val="Policepardfaut"/>
    <w:uiPriority w:val="99"/>
    <w:semiHidden/>
    <w:unhideWhenUsed/>
    <w:rsid w:val="003A2E41"/>
    <w:rPr>
      <w:vertAlign w:val="superscript"/>
    </w:rPr>
  </w:style>
  <w:style w:type="paragraph" w:styleId="Sous-titre">
    <w:name w:val="Subtitle"/>
    <w:basedOn w:val="Normal"/>
    <w:next w:val="Normal"/>
    <w:link w:val="Sous-titreCar"/>
    <w:uiPriority w:val="11"/>
    <w:qFormat/>
    <w:rsid w:val="003A2E41"/>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3A2E41"/>
    <w:rPr>
      <w:rFonts w:asciiTheme="minorHAnsi" w:eastAsiaTheme="minorEastAsia" w:hAnsiTheme="minorHAnsi" w:cstheme="minorBidi"/>
      <w:color w:val="5A5A5A" w:themeColor="text1" w:themeTint="A5"/>
      <w:spacing w:val="15"/>
      <w:sz w:val="22"/>
      <w:szCs w:val="22"/>
    </w:rPr>
  </w:style>
  <w:style w:type="paragraph" w:customStyle="1" w:styleId="soustitre">
    <w:name w:val="sous titre"/>
    <w:basedOn w:val="Normal"/>
    <w:link w:val="soustitreCar"/>
    <w:qFormat/>
    <w:rsid w:val="003A2E41"/>
    <w:pPr>
      <w:ind w:firstLine="0"/>
    </w:pPr>
    <w:rPr>
      <w:rFonts w:ascii="Calibri" w:hAnsi="Calibri"/>
      <w:b/>
      <w:color w:val="365F91"/>
      <w:u w:val="single"/>
    </w:rPr>
  </w:style>
  <w:style w:type="character" w:customStyle="1" w:styleId="soustitreCar">
    <w:name w:val="sous titre Car"/>
    <w:link w:val="soustitre"/>
    <w:rsid w:val="003A2E41"/>
    <w:rPr>
      <w:b/>
      <w:color w:val="365F91"/>
      <w:sz w:val="20"/>
      <w:u w:val="single"/>
    </w:rPr>
  </w:style>
  <w:style w:type="paragraph" w:customStyle="1" w:styleId="Annexe">
    <w:name w:val="Annexe"/>
    <w:basedOn w:val="Normal"/>
    <w:next w:val="Titre1"/>
    <w:link w:val="AnnexeCar"/>
    <w:autoRedefine/>
    <w:qFormat/>
    <w:rsid w:val="003A2E41"/>
    <w:pPr>
      <w:spacing w:after="120"/>
      <w:ind w:left="1287" w:hanging="360"/>
    </w:pPr>
    <w:rPr>
      <w:rFonts w:ascii="Cambria Math" w:hAnsi="Cambria Math"/>
      <w:b/>
      <w:color w:val="002060"/>
      <w:sz w:val="32"/>
      <w:szCs w:val="28"/>
      <w:u w:val="double"/>
    </w:rPr>
  </w:style>
  <w:style w:type="character" w:customStyle="1" w:styleId="AnnexeCar">
    <w:name w:val="Annexe Car"/>
    <w:link w:val="Annexe"/>
    <w:rsid w:val="003A2E41"/>
    <w:rPr>
      <w:rFonts w:ascii="Cambria Math" w:hAnsi="Cambria Math"/>
      <w:b/>
      <w:color w:val="002060"/>
      <w:sz w:val="32"/>
      <w:szCs w:val="28"/>
      <w:u w:val="double"/>
    </w:rPr>
  </w:style>
  <w:style w:type="paragraph" w:customStyle="1" w:styleId="Figure-6piR">
    <w:name w:val="Figure-6piR"/>
    <w:next w:val="Normal"/>
    <w:link w:val="Figure-6piRCar"/>
    <w:qFormat/>
    <w:rsid w:val="003A2E41"/>
    <w:pPr>
      <w:numPr>
        <w:numId w:val="17"/>
      </w:numPr>
      <w:tabs>
        <w:tab w:val="left" w:pos="284"/>
      </w:tabs>
      <w:spacing w:before="240" w:after="360"/>
      <w:jc w:val="center"/>
      <w:outlineLvl w:val="7"/>
    </w:pPr>
    <w:rPr>
      <w:rFonts w:ascii="Times New Roman" w:hAnsi="Times New Roman"/>
    </w:rPr>
  </w:style>
  <w:style w:type="character" w:customStyle="1" w:styleId="Figure-6piRCar">
    <w:name w:val="Figure-6piR Car"/>
    <w:link w:val="Figure-6piR"/>
    <w:rsid w:val="003A2E41"/>
    <w:rPr>
      <w:rFonts w:ascii="Times New Roman" w:hAnsi="Times New Roman"/>
    </w:rPr>
  </w:style>
  <w:style w:type="paragraph" w:customStyle="1" w:styleId="zzexTitre21">
    <w:name w:val="zz ex Titre 21"/>
    <w:basedOn w:val="Normal"/>
    <w:next w:val="Normal"/>
    <w:uiPriority w:val="9"/>
    <w:semiHidden/>
    <w:unhideWhenUsed/>
    <w:qFormat/>
    <w:rsid w:val="003A2E41"/>
    <w:pPr>
      <w:keepNext/>
      <w:keepLines/>
      <w:spacing w:before="200"/>
      <w:outlineLvl w:val="1"/>
    </w:pPr>
    <w:rPr>
      <w:rFonts w:ascii="Cambria" w:eastAsia="Times New Roman" w:hAnsi="Cambria"/>
      <w:b/>
      <w:bCs/>
      <w:color w:val="4F81BD"/>
      <w:sz w:val="26"/>
      <w:szCs w:val="26"/>
    </w:rPr>
  </w:style>
  <w:style w:type="paragraph" w:customStyle="1" w:styleId="zzexTitre31">
    <w:name w:val="zz ex Titre 31"/>
    <w:basedOn w:val="Normal"/>
    <w:next w:val="Normal"/>
    <w:uiPriority w:val="9"/>
    <w:semiHidden/>
    <w:unhideWhenUsed/>
    <w:qFormat/>
    <w:rsid w:val="003A2E41"/>
    <w:pPr>
      <w:keepNext/>
      <w:keepLines/>
      <w:spacing w:before="200"/>
      <w:ind w:left="227"/>
      <w:outlineLvl w:val="2"/>
    </w:pPr>
    <w:rPr>
      <w:rFonts w:ascii="Cambria" w:eastAsia="Times New Roman" w:hAnsi="Cambria"/>
      <w:b/>
      <w:bCs/>
      <w:color w:val="4F81BD"/>
    </w:rPr>
  </w:style>
  <w:style w:type="paragraph" w:customStyle="1" w:styleId="Rfrence">
    <w:name w:val="Référence"/>
    <w:basedOn w:val="Normal"/>
    <w:link w:val="RfrenceCar"/>
    <w:qFormat/>
    <w:rsid w:val="003A2E41"/>
    <w:rPr>
      <w:rFonts w:ascii="Calibri" w:hAnsi="Calibri"/>
      <w:b/>
      <w:color w:val="808080"/>
    </w:rPr>
  </w:style>
  <w:style w:type="character" w:customStyle="1" w:styleId="RfrenceCar">
    <w:name w:val="Référence Car"/>
    <w:link w:val="Rfrence"/>
    <w:rsid w:val="003A2E41"/>
    <w:rPr>
      <w:b/>
      <w:color w:val="808080"/>
      <w:sz w:val="20"/>
    </w:rPr>
  </w:style>
  <w:style w:type="paragraph" w:customStyle="1" w:styleId="Code">
    <w:name w:val="Code"/>
    <w:link w:val="CodeCar"/>
    <w:autoRedefine/>
    <w:qFormat/>
    <w:rsid w:val="003A2E41"/>
    <w:pPr>
      <w:framePr w:w="9072" w:wrap="around" w:vAnchor="text" w:hAnchor="text" w:y="1" w:anchorLock="1"/>
      <w:pBdr>
        <w:top w:val="dashDotStroked" w:sz="24" w:space="1" w:color="auto"/>
        <w:left w:val="dashDotStroked" w:sz="24" w:space="4" w:color="auto"/>
        <w:bottom w:val="dashDotStroked" w:sz="24" w:space="1" w:color="auto"/>
        <w:right w:val="dashDotStroked" w:sz="24" w:space="4" w:color="auto"/>
      </w:pBdr>
      <w:spacing w:before="240"/>
      <w:contextualSpacing/>
      <w:jc w:val="both"/>
    </w:pPr>
    <w:rPr>
      <w:rFonts w:ascii="Courier New" w:hAnsi="Courier New" w:cs="Microsoft Sans Serif"/>
    </w:rPr>
  </w:style>
  <w:style w:type="character" w:customStyle="1" w:styleId="CodeCar">
    <w:name w:val="Code Car"/>
    <w:link w:val="Code"/>
    <w:rsid w:val="003A2E41"/>
    <w:rPr>
      <w:rFonts w:ascii="Courier New" w:hAnsi="Courier New" w:cs="Microsoft Sans Serif"/>
    </w:rPr>
  </w:style>
  <w:style w:type="paragraph" w:customStyle="1" w:styleId="Titre0">
    <w:name w:val="Titre 0"/>
    <w:link w:val="Titre0Car"/>
    <w:qFormat/>
    <w:rsid w:val="003A2E41"/>
    <w:pPr>
      <w:pBdr>
        <w:bottom w:val="single" w:sz="12" w:space="1" w:color="FF0000"/>
      </w:pBdr>
      <w:spacing w:after="200" w:line="276" w:lineRule="auto"/>
      <w:jc w:val="center"/>
    </w:pPr>
    <w:rPr>
      <w:rFonts w:ascii="Bookman Old Style" w:eastAsia="Times New Roman" w:hAnsi="Bookman Old Style"/>
      <w:b/>
      <w:bCs/>
      <w:color w:val="365F91"/>
      <w:sz w:val="48"/>
      <w:szCs w:val="28"/>
    </w:rPr>
  </w:style>
  <w:style w:type="character" w:customStyle="1" w:styleId="Titre0Car">
    <w:name w:val="Titre 0 Car"/>
    <w:link w:val="Titre0"/>
    <w:rsid w:val="003A2E41"/>
    <w:rPr>
      <w:rFonts w:ascii="Bookman Old Style" w:eastAsia="Times New Roman" w:hAnsi="Bookman Old Style"/>
      <w:b/>
      <w:bCs/>
      <w:color w:val="365F91"/>
      <w:sz w:val="48"/>
      <w:szCs w:val="28"/>
    </w:rPr>
  </w:style>
  <w:style w:type="paragraph" w:customStyle="1" w:styleId="accentured">
    <w:name w:val="accentué red"/>
    <w:basedOn w:val="Normal"/>
    <w:link w:val="accenturedCar"/>
    <w:qFormat/>
    <w:rsid w:val="003A2E41"/>
    <w:pPr>
      <w:ind w:firstLine="0"/>
      <w:jc w:val="left"/>
    </w:pPr>
    <w:rPr>
      <w:rFonts w:ascii="Courier New" w:hAnsi="Courier New" w:cs="Courier New"/>
      <w:b/>
      <w:color w:val="FF0000"/>
    </w:rPr>
  </w:style>
  <w:style w:type="character" w:customStyle="1" w:styleId="accenturedCar">
    <w:name w:val="accentué red Car"/>
    <w:link w:val="accentured"/>
    <w:rsid w:val="003A2E41"/>
    <w:rPr>
      <w:rFonts w:ascii="Courier New" w:hAnsi="Courier New" w:cs="Courier New"/>
      <w:b/>
      <w:color w:val="FF0000"/>
      <w:sz w:val="20"/>
    </w:rPr>
  </w:style>
  <w:style w:type="paragraph" w:customStyle="1" w:styleId="accentuvert">
    <w:name w:val="accentué vert"/>
    <w:basedOn w:val="Code"/>
    <w:link w:val="accentuvertCar"/>
    <w:qFormat/>
    <w:rsid w:val="003A2E41"/>
    <w:pPr>
      <w:framePr w:wrap="around"/>
      <w:pBdr>
        <w:top w:val="none" w:sz="0" w:space="0" w:color="auto"/>
        <w:left w:val="none" w:sz="0" w:space="0" w:color="auto"/>
        <w:bottom w:val="none" w:sz="0" w:space="0" w:color="auto"/>
        <w:right w:val="none" w:sz="0" w:space="0" w:color="auto"/>
      </w:pBdr>
    </w:pPr>
    <w:rPr>
      <w:b/>
      <w:color w:val="00B050"/>
    </w:rPr>
  </w:style>
  <w:style w:type="character" w:customStyle="1" w:styleId="accentuvertCar">
    <w:name w:val="accentué vert Car"/>
    <w:link w:val="accentuvert"/>
    <w:rsid w:val="003A2E41"/>
    <w:rPr>
      <w:rFonts w:ascii="Courier New" w:hAnsi="Courier New" w:cs="Microsoft Sans Serif"/>
      <w:b/>
      <w:color w:val="00B050"/>
    </w:rPr>
  </w:style>
  <w:style w:type="paragraph" w:customStyle="1" w:styleId="console">
    <w:name w:val="console"/>
    <w:basedOn w:val="Code"/>
    <w:link w:val="consoleCar"/>
    <w:qFormat/>
    <w:rsid w:val="003A2E41"/>
    <w:pPr>
      <w:framePr w:wrap="around"/>
      <w:pBdr>
        <w:top w:val="threeDEngrave" w:sz="24" w:space="1" w:color="auto"/>
        <w:left w:val="threeDEngrave" w:sz="24" w:space="4" w:color="auto"/>
        <w:bottom w:val="threeDEmboss" w:sz="24" w:space="1" w:color="auto"/>
        <w:right w:val="threeDEmboss" w:sz="24" w:space="4" w:color="auto"/>
      </w:pBdr>
      <w:shd w:val="pct25" w:color="auto" w:fill="auto"/>
    </w:pPr>
  </w:style>
  <w:style w:type="character" w:customStyle="1" w:styleId="consoleCar">
    <w:name w:val="console Car"/>
    <w:link w:val="console"/>
    <w:rsid w:val="003A2E41"/>
    <w:rPr>
      <w:rFonts w:ascii="Courier New" w:hAnsi="Courier New" w:cs="Microsoft Sans Serif"/>
      <w:shd w:val="pct25" w:color="auto" w:fill="auto"/>
    </w:rPr>
  </w:style>
  <w:style w:type="paragraph" w:customStyle="1" w:styleId="Ok">
    <w:name w:val="Ok"/>
    <w:basedOn w:val="Normal"/>
    <w:link w:val="OkCar"/>
    <w:qFormat/>
    <w:rsid w:val="003A2E41"/>
    <w:pPr>
      <w:pBdr>
        <w:top w:val="single" w:sz="4" w:space="1" w:color="auto"/>
        <w:left w:val="single" w:sz="4" w:space="0" w:color="auto"/>
        <w:bottom w:val="single" w:sz="4" w:space="1" w:color="auto"/>
        <w:right w:val="single" w:sz="4" w:space="4" w:color="auto"/>
      </w:pBdr>
      <w:shd w:val="clear" w:color="auto" w:fill="8DB3E2"/>
      <w:spacing w:before="240" w:after="240"/>
      <w:ind w:left="1701" w:right="1701" w:hanging="567"/>
      <w:jc w:val="center"/>
    </w:pPr>
    <w:rPr>
      <w:rFonts w:ascii="Agency FB" w:hAnsi="Agency FB"/>
    </w:rPr>
  </w:style>
  <w:style w:type="character" w:customStyle="1" w:styleId="OkCar">
    <w:name w:val="Ok Car"/>
    <w:link w:val="Ok"/>
    <w:rsid w:val="003A2E41"/>
    <w:rPr>
      <w:rFonts w:ascii="Agency FB" w:hAnsi="Agency FB"/>
      <w:sz w:val="20"/>
      <w:shd w:val="clear" w:color="auto" w:fill="8DB3E2"/>
    </w:rPr>
  </w:style>
  <w:style w:type="paragraph" w:customStyle="1" w:styleId="Annexe2">
    <w:name w:val="Annexe 2"/>
    <w:basedOn w:val="Titre2"/>
    <w:link w:val="Annexe2Car"/>
    <w:qFormat/>
    <w:rsid w:val="003A2E41"/>
    <w:pPr>
      <w:numPr>
        <w:ilvl w:val="0"/>
        <w:numId w:val="14"/>
      </w:numPr>
    </w:pPr>
    <w:rPr>
      <w:rFonts w:ascii="Calibri" w:hAnsi="Calibri"/>
      <w:b w:val="0"/>
      <w:sz w:val="20"/>
      <w:szCs w:val="20"/>
      <w:u w:val="none"/>
    </w:rPr>
  </w:style>
  <w:style w:type="character" w:customStyle="1" w:styleId="Annexe2Car">
    <w:name w:val="Annexe 2 Car"/>
    <w:link w:val="Annexe2"/>
    <w:rsid w:val="003A2E41"/>
    <w:rPr>
      <w:rFonts w:cs="Arial"/>
      <w:sz w:val="20"/>
      <w:szCs w:val="20"/>
    </w:rPr>
  </w:style>
  <w:style w:type="paragraph" w:customStyle="1" w:styleId="Annexe3">
    <w:name w:val="Annexe 3."/>
    <w:basedOn w:val="Annexe2"/>
    <w:link w:val="Annexe3Car"/>
    <w:qFormat/>
    <w:rsid w:val="003A2E41"/>
    <w:pPr>
      <w:numPr>
        <w:numId w:val="0"/>
      </w:numPr>
      <w:ind w:left="1440" w:hanging="731"/>
    </w:pPr>
    <w:rPr>
      <w:rFonts w:ascii="Cambria" w:hAnsi="Cambria"/>
      <w:b/>
      <w:color w:val="4F81BD"/>
      <w:sz w:val="16"/>
      <w:szCs w:val="16"/>
      <w:u w:val="single"/>
    </w:rPr>
  </w:style>
  <w:style w:type="character" w:customStyle="1" w:styleId="Annexe3Car">
    <w:name w:val="Annexe 3. Car"/>
    <w:link w:val="Annexe3"/>
    <w:rsid w:val="003A2E41"/>
    <w:rPr>
      <w:rFonts w:ascii="Cambria" w:hAnsi="Cambria" w:cs="Arial"/>
      <w:b/>
      <w:color w:val="4F81BD"/>
      <w:sz w:val="16"/>
      <w:szCs w:val="16"/>
      <w:u w:val="single"/>
    </w:rPr>
  </w:style>
  <w:style w:type="paragraph" w:customStyle="1" w:styleId="Entteimpaire">
    <w:name w:val="Entête impaire"/>
    <w:basedOn w:val="En-tte"/>
    <w:link w:val="EntteimpaireCar"/>
    <w:qFormat/>
    <w:rsid w:val="003A2E41"/>
    <w:pPr>
      <w:tabs>
        <w:tab w:val="clear" w:pos="567"/>
        <w:tab w:val="clear" w:pos="4536"/>
        <w:tab w:val="clear" w:pos="9072"/>
        <w:tab w:val="left" w:pos="284"/>
        <w:tab w:val="center" w:pos="4703"/>
        <w:tab w:val="right" w:pos="9406"/>
      </w:tabs>
      <w:ind w:firstLine="0"/>
      <w:contextualSpacing w:val="0"/>
      <w:jc w:val="left"/>
    </w:pPr>
    <w:rPr>
      <w:rFonts w:ascii="Times New Roman" w:hAnsi="Times New Roman"/>
      <w:color w:val="BFBFBF" w:themeColor="background1" w:themeShade="BF"/>
    </w:rPr>
  </w:style>
  <w:style w:type="character" w:customStyle="1" w:styleId="EntteimpaireCar">
    <w:name w:val="Entête impaire Car"/>
    <w:basedOn w:val="En-tteCar"/>
    <w:link w:val="Entteimpaire"/>
    <w:rsid w:val="003A2E41"/>
    <w:rPr>
      <w:rFonts w:ascii="Times New Roman" w:hAnsi="Times New Roman"/>
      <w:color w:val="BFBFBF" w:themeColor="background1" w:themeShade="BF"/>
      <w:kern w:val="2"/>
      <w:sz w:val="20"/>
    </w:rPr>
  </w:style>
  <w:style w:type="paragraph" w:customStyle="1" w:styleId="enttepaire">
    <w:name w:val="entête paire"/>
    <w:basedOn w:val="En-tte"/>
    <w:link w:val="enttepaireCar"/>
    <w:qFormat/>
    <w:rsid w:val="003A2E41"/>
    <w:pPr>
      <w:tabs>
        <w:tab w:val="clear" w:pos="567"/>
        <w:tab w:val="clear" w:pos="4536"/>
        <w:tab w:val="clear" w:pos="9072"/>
        <w:tab w:val="left" w:pos="1701"/>
      </w:tabs>
      <w:contextualSpacing w:val="0"/>
      <w:jc w:val="right"/>
    </w:pPr>
    <w:rPr>
      <w:rFonts w:ascii="Times New Roman" w:hAnsi="Times New Roman"/>
      <w:color w:val="BFBFBF" w:themeColor="background1" w:themeShade="BF"/>
    </w:rPr>
  </w:style>
  <w:style w:type="character" w:customStyle="1" w:styleId="enttepaireCar">
    <w:name w:val="entête paire Car"/>
    <w:basedOn w:val="En-tteCar"/>
    <w:link w:val="enttepaire"/>
    <w:rsid w:val="003A2E41"/>
    <w:rPr>
      <w:rFonts w:ascii="Times New Roman" w:hAnsi="Times New Roman"/>
      <w:color w:val="BFBFBF" w:themeColor="background1" w:themeShade="BF"/>
      <w:kern w:val="2"/>
      <w:sz w:val="20"/>
    </w:rPr>
  </w:style>
  <w:style w:type="paragraph" w:customStyle="1" w:styleId="num2pagepaire">
    <w:name w:val="num 2 page paire"/>
    <w:basedOn w:val="Normal"/>
    <w:link w:val="num2pagepaireCar"/>
    <w:qFormat/>
    <w:rsid w:val="003A2E41"/>
    <w:pPr>
      <w:pBdr>
        <w:top w:val="single" w:sz="4" w:space="1" w:color="7F7F7F" w:themeColor="background1" w:themeShade="7F"/>
      </w:pBdr>
      <w:jc w:val="center"/>
    </w:pPr>
  </w:style>
  <w:style w:type="character" w:customStyle="1" w:styleId="num2pagepaireCar">
    <w:name w:val="num 2 page paire Car"/>
    <w:basedOn w:val="Policepardfaut"/>
    <w:link w:val="num2pagepaire"/>
    <w:rsid w:val="003A2E41"/>
    <w:rPr>
      <w:rFonts w:ascii="Times New Roman" w:hAnsi="Times New Roman"/>
      <w:sz w:val="20"/>
    </w:rPr>
  </w:style>
  <w:style w:type="paragraph" w:customStyle="1" w:styleId="num3pageimpaire">
    <w:name w:val="num 3 page impaire"/>
    <w:basedOn w:val="num2pagepaire"/>
    <w:link w:val="num3pageimpaireCar"/>
    <w:qFormat/>
    <w:rsid w:val="003A2E41"/>
    <w:pPr>
      <w:ind w:firstLine="0"/>
    </w:pPr>
  </w:style>
  <w:style w:type="character" w:customStyle="1" w:styleId="num3pageimpaireCar">
    <w:name w:val="num 3 page impaire Car"/>
    <w:basedOn w:val="num2pagepaireCar"/>
    <w:link w:val="num3pageimpaire"/>
    <w:rsid w:val="003A2E41"/>
    <w:rPr>
      <w:rFonts w:ascii="Times New Roman" w:hAnsi="Times New Roman"/>
      <w:sz w:val="20"/>
    </w:rPr>
  </w:style>
  <w:style w:type="paragraph" w:customStyle="1" w:styleId="tableaupetit">
    <w:name w:val="tableau petit"/>
    <w:basedOn w:val="Normal"/>
    <w:link w:val="tableaupetitCar"/>
    <w:qFormat/>
    <w:rsid w:val="003A2E41"/>
    <w:pPr>
      <w:tabs>
        <w:tab w:val="clear" w:pos="567"/>
      </w:tabs>
      <w:ind w:firstLine="0"/>
      <w:jc w:val="center"/>
      <w:textAlignment w:val="baseline"/>
    </w:pPr>
    <w:rPr>
      <w:rFonts w:ascii="inherit" w:eastAsia="Times New Roman" w:hAnsi="inherit" w:cs="Arial"/>
      <w:color w:val="4E4E4E"/>
      <w:sz w:val="16"/>
      <w:szCs w:val="16"/>
    </w:rPr>
  </w:style>
  <w:style w:type="character" w:customStyle="1" w:styleId="tableaupetitCar">
    <w:name w:val="tableau petit Car"/>
    <w:basedOn w:val="Policepardfaut"/>
    <w:link w:val="tableaupetit"/>
    <w:rsid w:val="003A2E41"/>
    <w:rPr>
      <w:rFonts w:ascii="inherit" w:eastAsia="Times New Roman" w:hAnsi="inherit" w:cs="Arial"/>
      <w:color w:val="4E4E4E"/>
      <w:sz w:val="16"/>
      <w:szCs w:val="16"/>
    </w:rPr>
  </w:style>
  <w:style w:type="paragraph" w:customStyle="1" w:styleId="Table">
    <w:name w:val="Table"/>
    <w:basedOn w:val="Figure-6piR"/>
    <w:next w:val="Normal"/>
    <w:link w:val="TableCar"/>
    <w:qFormat/>
    <w:rsid w:val="003A2E41"/>
    <w:pPr>
      <w:numPr>
        <w:numId w:val="0"/>
      </w:numPr>
      <w:tabs>
        <w:tab w:val="num" w:pos="360"/>
      </w:tabs>
      <w:spacing w:after="240"/>
      <w:ind w:left="720" w:hanging="360"/>
      <w:outlineLvl w:val="8"/>
    </w:pPr>
    <w:rPr>
      <w:color w:val="000000" w:themeColor="text1"/>
    </w:rPr>
  </w:style>
  <w:style w:type="character" w:customStyle="1" w:styleId="TableCar">
    <w:name w:val="Table Car"/>
    <w:basedOn w:val="Figure-6piRCar"/>
    <w:link w:val="Table"/>
    <w:rsid w:val="003A2E41"/>
    <w:rPr>
      <w:rFonts w:ascii="Times New Roman" w:hAnsi="Times New Roman"/>
      <w:color w:val="000000" w:themeColor="text1"/>
    </w:rPr>
  </w:style>
  <w:style w:type="paragraph" w:customStyle="1" w:styleId="Normal6piR">
    <w:name w:val="Normal 6piR"/>
    <w:link w:val="Normal6piRCar"/>
    <w:autoRedefine/>
    <w:qFormat/>
    <w:rsid w:val="003A2E41"/>
    <w:pPr>
      <w:ind w:hanging="127"/>
    </w:pPr>
    <w:rPr>
      <w:rFonts w:ascii="Baskerville Old Face" w:hAnsi="Baskerville Old Face"/>
    </w:rPr>
  </w:style>
  <w:style w:type="character" w:customStyle="1" w:styleId="Normal6piRCar">
    <w:name w:val="Normal 6piR Car"/>
    <w:basedOn w:val="Policepardfaut"/>
    <w:link w:val="Normal6piR"/>
    <w:rsid w:val="003A2E41"/>
    <w:rPr>
      <w:rFonts w:ascii="Baskerville Old Face" w:hAnsi="Baskerville Old Face"/>
    </w:rPr>
  </w:style>
  <w:style w:type="paragraph" w:customStyle="1" w:styleId="figure-image-contenu">
    <w:name w:val="figure-image-contenu"/>
    <w:basedOn w:val="Normal"/>
    <w:qFormat/>
    <w:rsid w:val="003A2E41"/>
    <w:pPr>
      <w:ind w:left="-425" w:right="-425" w:firstLine="0"/>
      <w:jc w:val="center"/>
    </w:pPr>
    <w:rPr>
      <w:noProof/>
      <w:lang w:eastAsia="fr-FR"/>
    </w:rPr>
  </w:style>
  <w:style w:type="paragraph" w:customStyle="1" w:styleId="referenceMendeleyIEEE">
    <w:name w:val="reference Mendeley IEEE"/>
    <w:link w:val="referenceMendeleyIEEECar"/>
    <w:qFormat/>
    <w:rsid w:val="003A2E41"/>
    <w:pPr>
      <w:tabs>
        <w:tab w:val="left" w:pos="397"/>
        <w:tab w:val="left" w:pos="567"/>
      </w:tabs>
      <w:jc w:val="both"/>
    </w:pPr>
    <w:rPr>
      <w:rFonts w:ascii="Times New Roman" w:eastAsia="MS Mincho" w:hAnsi="Times New Roman"/>
      <w:noProof/>
      <w:sz w:val="16"/>
      <w:szCs w:val="16"/>
    </w:rPr>
  </w:style>
  <w:style w:type="character" w:customStyle="1" w:styleId="referenceMendeleyIEEECar">
    <w:name w:val="reference Mendeley IEEE Car"/>
    <w:link w:val="referenceMendeleyIEEE"/>
    <w:rsid w:val="003A2E41"/>
    <w:rPr>
      <w:rFonts w:ascii="Times New Roman" w:eastAsia="MS Mincho" w:hAnsi="Times New Roman"/>
      <w:noProof/>
      <w:sz w:val="16"/>
      <w:szCs w:val="16"/>
    </w:rPr>
  </w:style>
  <w:style w:type="paragraph" w:customStyle="1" w:styleId="intro-conclusion-T1">
    <w:name w:val="intro-conclusion-T1"/>
    <w:next w:val="Normal"/>
    <w:link w:val="intro-conclusion-T1Car"/>
    <w:autoRedefine/>
    <w:qFormat/>
    <w:rsid w:val="003A2E41"/>
    <w:pPr>
      <w:spacing w:before="120" w:after="240"/>
    </w:pPr>
    <w:rPr>
      <w:rFonts w:ascii="Cambria" w:eastAsia="Batang" w:hAnsi="Cambria" w:cs="Arial"/>
      <w:b/>
      <w:bCs/>
      <w:sz w:val="32"/>
      <w:szCs w:val="32"/>
      <w:u w:val="single"/>
    </w:rPr>
  </w:style>
  <w:style w:type="character" w:customStyle="1" w:styleId="intro-conclusion-T1Car">
    <w:name w:val="intro-conclusion-T1 Car"/>
    <w:basedOn w:val="Titre1Car"/>
    <w:link w:val="intro-conclusion-T1"/>
    <w:rsid w:val="003A2E41"/>
    <w:rPr>
      <w:rFonts w:ascii="Cambria" w:eastAsia="Batang" w:hAnsi="Cambria" w:cs="Arial"/>
      <w:b/>
      <w:bCs/>
      <w:sz w:val="32"/>
      <w:szCs w:val="32"/>
      <w:u w:val="single"/>
    </w:rPr>
  </w:style>
  <w:style w:type="paragraph" w:customStyle="1" w:styleId="intro-conclusion-T2">
    <w:name w:val="intro-conclusion-T2"/>
    <w:link w:val="intro-conclusion-T2Car"/>
    <w:qFormat/>
    <w:rsid w:val="003A2E41"/>
    <w:pPr>
      <w:spacing w:before="120" w:after="120"/>
      <w:ind w:left="680"/>
    </w:pPr>
    <w:rPr>
      <w:rFonts w:ascii="Cambria" w:hAnsi="Cambria" w:cs="Arial"/>
      <w:b/>
      <w:sz w:val="28"/>
      <w:szCs w:val="28"/>
      <w:u w:val="single"/>
    </w:rPr>
  </w:style>
  <w:style w:type="character" w:customStyle="1" w:styleId="intro-conclusion-T2Car">
    <w:name w:val="intro-conclusion-T2 Car"/>
    <w:basedOn w:val="Policepardfaut"/>
    <w:link w:val="intro-conclusion-T2"/>
    <w:rsid w:val="003A2E41"/>
    <w:rPr>
      <w:rFonts w:ascii="Cambria" w:hAnsi="Cambria" w:cs="Arial"/>
      <w:b/>
      <w:sz w:val="28"/>
      <w:szCs w:val="28"/>
      <w:u w:val="single"/>
    </w:rPr>
  </w:style>
  <w:style w:type="paragraph" w:customStyle="1" w:styleId="code0">
    <w:name w:val="code"/>
    <w:basedOn w:val="Normal"/>
    <w:link w:val="codeCar0"/>
    <w:qFormat/>
    <w:rsid w:val="003A2E41"/>
    <w:pPr>
      <w:pBdr>
        <w:left w:val="single" w:sz="4" w:space="1" w:color="auto"/>
        <w:bottom w:val="single" w:sz="4" w:space="1" w:color="auto"/>
        <w:right w:val="single" w:sz="4" w:space="1" w:color="auto"/>
      </w:pBd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ind w:firstLine="0"/>
      <w:jc w:val="left"/>
    </w:pPr>
    <w:rPr>
      <w:rFonts w:ascii="Consolas" w:eastAsia="Times New Roman" w:hAnsi="Consolas" w:cs="Consolas"/>
      <w:color w:val="000000"/>
      <w:sz w:val="18"/>
      <w:szCs w:val="18"/>
      <w:lang w:eastAsia="fr-FR"/>
    </w:rPr>
  </w:style>
  <w:style w:type="character" w:customStyle="1" w:styleId="codeCar0">
    <w:name w:val="code Car"/>
    <w:basedOn w:val="Policepardfaut"/>
    <w:link w:val="code0"/>
    <w:rsid w:val="003A2E41"/>
    <w:rPr>
      <w:rFonts w:ascii="Consolas" w:eastAsia="Times New Roman" w:hAnsi="Consolas" w:cs="Consolas"/>
      <w:color w:val="000000"/>
      <w:sz w:val="18"/>
      <w:szCs w:val="18"/>
      <w:lang w:eastAsia="fr-FR"/>
    </w:rPr>
  </w:style>
  <w:style w:type="paragraph" w:customStyle="1" w:styleId="Confidentiel-texte">
    <w:name w:val="Confidentiel-texte"/>
    <w:basedOn w:val="Normal"/>
    <w:link w:val="Confidentiel-texteCar"/>
    <w:qFormat/>
    <w:rsid w:val="003A2E41"/>
    <w:rPr>
      <w:color w:val="BC5908"/>
    </w:rPr>
  </w:style>
  <w:style w:type="character" w:customStyle="1" w:styleId="Confidentiel-texteCar">
    <w:name w:val="Confidentiel-texte Car"/>
    <w:basedOn w:val="Policepardfaut"/>
    <w:link w:val="Confidentiel-texte"/>
    <w:rsid w:val="003A2E41"/>
    <w:rPr>
      <w:rFonts w:ascii="Times New Roman" w:hAnsi="Times New Roman"/>
      <w:color w:val="BC5908"/>
      <w:sz w:val="20"/>
    </w:rPr>
  </w:style>
  <w:style w:type="paragraph" w:customStyle="1" w:styleId="Lexique-T1">
    <w:name w:val="Lexique-T1"/>
    <w:basedOn w:val="Titre1"/>
    <w:link w:val="Lexique-T1Car"/>
    <w:qFormat/>
    <w:rsid w:val="003A2E41"/>
    <w:pPr>
      <w:spacing w:after="120"/>
      <w:jc w:val="center"/>
    </w:pPr>
  </w:style>
  <w:style w:type="character" w:customStyle="1" w:styleId="Lexique-T1Car">
    <w:name w:val="Lexique-T1 Car"/>
    <w:basedOn w:val="Titre1Car"/>
    <w:link w:val="Lexique-T1"/>
    <w:rsid w:val="003A2E41"/>
    <w:rPr>
      <w:rFonts w:ascii="Times New Roman" w:eastAsia="Batang" w:hAnsi="Times New Roman" w:cs="Arial"/>
      <w:b/>
      <w:bCs/>
      <w:sz w:val="32"/>
      <w:szCs w:val="32"/>
    </w:rPr>
  </w:style>
  <w:style w:type="paragraph" w:customStyle="1" w:styleId="Lexique-Sous-titre">
    <w:name w:val="Lexique-Sous-titre"/>
    <w:basedOn w:val="soustitre"/>
    <w:link w:val="Lexique-Sous-titreCar"/>
    <w:qFormat/>
    <w:rsid w:val="003A2E41"/>
  </w:style>
  <w:style w:type="character" w:customStyle="1" w:styleId="Lexique-Sous-titreCar">
    <w:name w:val="Lexique-Sous-titre Car"/>
    <w:basedOn w:val="soustitreCar"/>
    <w:link w:val="Lexique-Sous-titre"/>
    <w:rsid w:val="003A2E41"/>
    <w:rPr>
      <w:b/>
      <w:color w:val="365F91"/>
      <w:sz w:val="20"/>
      <w:u w:val="single"/>
    </w:rPr>
  </w:style>
  <w:style w:type="paragraph" w:customStyle="1" w:styleId="tableaumoyen">
    <w:name w:val="tableau moyen"/>
    <w:basedOn w:val="tableaupetit"/>
    <w:link w:val="tableaumoyenCar"/>
    <w:qFormat/>
    <w:rsid w:val="003A2E41"/>
    <w:rPr>
      <w:sz w:val="20"/>
    </w:rPr>
  </w:style>
  <w:style w:type="character" w:customStyle="1" w:styleId="tableaumoyenCar">
    <w:name w:val="tableau moyen Car"/>
    <w:basedOn w:val="tableaupetitCar"/>
    <w:link w:val="tableaumoyen"/>
    <w:rsid w:val="003A2E41"/>
    <w:rPr>
      <w:rFonts w:ascii="inherit" w:eastAsia="Times New Roman" w:hAnsi="inherit" w:cs="Arial"/>
      <w:color w:val="4E4E4E"/>
      <w:sz w:val="20"/>
      <w:szCs w:val="16"/>
    </w:rPr>
  </w:style>
  <w:style w:type="paragraph" w:customStyle="1" w:styleId="1erelignetable">
    <w:name w:val="1ere ligne table"/>
    <w:basedOn w:val="Normal"/>
    <w:link w:val="1erelignetableCar"/>
    <w:qFormat/>
    <w:rsid w:val="003A2E41"/>
    <w:pPr>
      <w:ind w:firstLine="0"/>
    </w:pPr>
    <w:rPr>
      <w:b/>
      <w:bCs/>
      <w:color w:val="FFFFFF" w:themeColor="background1"/>
      <w:lang w:eastAsia="fr-FR"/>
    </w:rPr>
  </w:style>
  <w:style w:type="character" w:customStyle="1" w:styleId="1erelignetableCar">
    <w:name w:val="1ere ligne table Car"/>
    <w:basedOn w:val="Policepardfaut"/>
    <w:link w:val="1erelignetable"/>
    <w:rsid w:val="003A2E41"/>
    <w:rPr>
      <w:rFonts w:ascii="Times New Roman" w:hAnsi="Times New Roman"/>
      <w:b/>
      <w:bCs/>
      <w:color w:val="FFFFFF" w:themeColor="background1"/>
      <w:sz w:val="20"/>
      <w:lang w:eastAsia="fr-FR"/>
    </w:rPr>
  </w:style>
  <w:style w:type="paragraph" w:customStyle="1" w:styleId="emphase">
    <w:name w:val="emphase"/>
    <w:basedOn w:val="Normal"/>
    <w:link w:val="emphaseCar"/>
    <w:qFormat/>
    <w:rsid w:val="003A2E41"/>
    <w:pPr>
      <w:tabs>
        <w:tab w:val="clear" w:pos="567"/>
      </w:tabs>
      <w:spacing w:before="240" w:after="120"/>
      <w:ind w:firstLine="0"/>
      <w:jc w:val="left"/>
    </w:pPr>
    <w:rPr>
      <w:rFonts w:ascii="Adobe Caslon Pro Bold" w:hAnsi="Adobe Caslon Pro Bold"/>
      <w:i/>
      <w:sz w:val="36"/>
      <w:lang w:eastAsia="fr-FR"/>
    </w:rPr>
  </w:style>
  <w:style w:type="character" w:customStyle="1" w:styleId="emphaseCar">
    <w:name w:val="emphase Car"/>
    <w:basedOn w:val="Policepardfaut"/>
    <w:link w:val="emphase"/>
    <w:rsid w:val="003A2E41"/>
    <w:rPr>
      <w:rFonts w:ascii="Adobe Caslon Pro Bold" w:hAnsi="Adobe Caslon Pro Bold"/>
      <w:i/>
      <w:sz w:val="36"/>
      <w:lang w:eastAsia="fr-FR"/>
    </w:rPr>
  </w:style>
  <w:style w:type="paragraph" w:customStyle="1" w:styleId="Milieudepage">
    <w:name w:val="Milieu de page"/>
    <w:basedOn w:val="Titre"/>
    <w:link w:val="MilieudepageCar"/>
    <w:qFormat/>
    <w:rsid w:val="003A2E41"/>
    <w:pPr>
      <w:pBdr>
        <w:bottom w:val="single" w:sz="8" w:space="4" w:color="FF0000"/>
      </w:pBdr>
      <w:spacing w:before="6000"/>
    </w:pPr>
    <w:rPr>
      <w:color w:val="000000" w:themeColor="text1"/>
      <w:sz w:val="96"/>
    </w:rPr>
  </w:style>
  <w:style w:type="character" w:customStyle="1" w:styleId="MilieudepageCar">
    <w:name w:val="Milieu de page Car"/>
    <w:basedOn w:val="TitreCar"/>
    <w:link w:val="Milieudepage"/>
    <w:rsid w:val="003A2E41"/>
    <w:rPr>
      <w:rFonts w:ascii="Times New Roman" w:eastAsia="Times New Roman" w:hAnsi="Times New Roman"/>
      <w:i/>
      <w:color w:val="000000" w:themeColor="text1"/>
      <w:spacing w:val="5"/>
      <w:kern w:val="28"/>
      <w:sz w:val="96"/>
      <w:szCs w:val="52"/>
      <w:u w:color="FF0000"/>
    </w:rPr>
  </w:style>
  <w:style w:type="character" w:styleId="lev">
    <w:name w:val="Strong"/>
    <w:uiPriority w:val="22"/>
    <w:qFormat/>
    <w:rsid w:val="003A2E41"/>
    <w:rPr>
      <w:b/>
      <w:bCs/>
    </w:rPr>
  </w:style>
  <w:style w:type="character" w:customStyle="1" w:styleId="SansinterligneCar">
    <w:name w:val="Sans interligne Car"/>
    <w:link w:val="Sansinterligne"/>
    <w:uiPriority w:val="1"/>
    <w:rsid w:val="003A2E41"/>
    <w:rPr>
      <w:rFonts w:eastAsiaTheme="minorEastAsia"/>
    </w:rPr>
  </w:style>
  <w:style w:type="paragraph" w:styleId="Citation">
    <w:name w:val="Quote"/>
    <w:basedOn w:val="Normal"/>
    <w:next w:val="Normal"/>
    <w:link w:val="CitationCar"/>
    <w:uiPriority w:val="29"/>
    <w:qFormat/>
    <w:rsid w:val="003A2E41"/>
    <w:rPr>
      <w:rFonts w:ascii="Calibri" w:hAnsi="Calibri"/>
      <w:i/>
      <w:iCs/>
      <w:color w:val="000000"/>
    </w:rPr>
  </w:style>
  <w:style w:type="character" w:customStyle="1" w:styleId="CitationCar">
    <w:name w:val="Citation Car"/>
    <w:link w:val="Citation"/>
    <w:uiPriority w:val="29"/>
    <w:rsid w:val="003A2E41"/>
    <w:rPr>
      <w:i/>
      <w:iCs/>
      <w:color w:val="000000"/>
      <w:sz w:val="20"/>
    </w:rPr>
  </w:style>
  <w:style w:type="character" w:styleId="Emphaseintense">
    <w:name w:val="Intense Emphasis"/>
    <w:uiPriority w:val="21"/>
    <w:qFormat/>
    <w:rsid w:val="003A2E41"/>
    <w:rPr>
      <w:b/>
      <w:bCs/>
      <w:i/>
      <w:iCs/>
      <w:color w:val="4F81BD"/>
    </w:rPr>
  </w:style>
  <w:style w:type="character" w:styleId="Rfrenceple">
    <w:name w:val="Subtle Reference"/>
    <w:uiPriority w:val="31"/>
    <w:qFormat/>
    <w:rsid w:val="003A2E41"/>
    <w:rPr>
      <w:smallCaps/>
      <w:color w:val="C0504D"/>
      <w:u w:val="single"/>
    </w:rPr>
  </w:style>
  <w:style w:type="character" w:styleId="Rfrenceintense">
    <w:name w:val="Intense Reference"/>
    <w:uiPriority w:val="32"/>
    <w:qFormat/>
    <w:rsid w:val="003A2E41"/>
    <w:rPr>
      <w:b/>
      <w:bCs/>
      <w:smallCaps/>
      <w:color w:val="C0504D"/>
      <w:spacing w:val="5"/>
      <w:u w:val="single"/>
    </w:rPr>
  </w:style>
  <w:style w:type="character" w:styleId="Titredulivre">
    <w:name w:val="Book Title"/>
    <w:aliases w:val="lexique"/>
    <w:uiPriority w:val="33"/>
    <w:qFormat/>
    <w:rsid w:val="003A2E41"/>
    <w:rPr>
      <w:b/>
      <w:bCs/>
      <w:smallCaps/>
      <w:color w:val="00B050"/>
      <w:spacing w:val="5"/>
      <w:u w:val="double" w:color="FF0000"/>
    </w:rPr>
  </w:style>
  <w:style w:type="character" w:customStyle="1" w:styleId="Mentionnonrsolue1">
    <w:name w:val="Mention non résolue1"/>
    <w:basedOn w:val="Policepardfaut"/>
    <w:uiPriority w:val="99"/>
    <w:semiHidden/>
    <w:unhideWhenUsed/>
    <w:rsid w:val="003A2E41"/>
    <w:rPr>
      <w:color w:val="808080"/>
      <w:shd w:val="clear" w:color="auto" w:fill="E6E6E6"/>
    </w:rPr>
  </w:style>
  <w:style w:type="table" w:customStyle="1" w:styleId="TableauGrille4-Accentuation11">
    <w:name w:val="Tableau Grille 4 - Accentuation 11"/>
    <w:basedOn w:val="TableauNormal"/>
    <w:uiPriority w:val="49"/>
    <w:rsid w:val="003A2E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0">
    <w:name w:val="Tableau Grille 4 - Accentuation 11"/>
    <w:basedOn w:val="TableauNormal"/>
    <w:next w:val="TableauGrille4-Accentuation11"/>
    <w:uiPriority w:val="49"/>
    <w:rsid w:val="003A2E4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au-titre-interne">
    <w:name w:val="tableau-titre-interne"/>
    <w:basedOn w:val="Normal"/>
    <w:link w:val="tableau-titre-interneCar"/>
    <w:qFormat/>
    <w:rsid w:val="003A2E41"/>
    <w:pPr>
      <w:framePr w:hSpace="141" w:wrap="around" w:vAnchor="page" w:hAnchor="margin" w:xAlign="center" w:y="2131"/>
      <w:spacing w:after="120"/>
      <w:ind w:firstLine="0"/>
      <w:jc w:val="center"/>
    </w:pPr>
    <w:rPr>
      <w:b/>
      <w:bCs/>
      <w:color w:val="FFFFFF"/>
      <w:sz w:val="24"/>
      <w:lang w:eastAsia="fr-FR"/>
    </w:rPr>
  </w:style>
  <w:style w:type="character" w:customStyle="1" w:styleId="tableau-titre-interneCar">
    <w:name w:val="tableau-titre-interne Car"/>
    <w:basedOn w:val="Policepardfaut"/>
    <w:link w:val="tableau-titre-interne"/>
    <w:rsid w:val="003A2E41"/>
    <w:rPr>
      <w:rFonts w:ascii="Times New Roman" w:hAnsi="Times New Roman"/>
      <w:b/>
      <w:bCs/>
      <w:color w:val="FFFFFF"/>
      <w:lang w:eastAsia="fr-FR"/>
    </w:rPr>
  </w:style>
  <w:style w:type="paragraph" w:customStyle="1" w:styleId="Titre20">
    <w:name w:val="Titre2"/>
    <w:basedOn w:val="Normal"/>
    <w:qFormat/>
    <w:rsid w:val="003A2E41"/>
    <w:pPr>
      <w:tabs>
        <w:tab w:val="clear" w:pos="567"/>
      </w:tabs>
      <w:ind w:firstLine="0"/>
      <w:jc w:val="left"/>
    </w:pPr>
  </w:style>
  <w:style w:type="character" w:styleId="Numrodepage">
    <w:name w:val="page number"/>
    <w:basedOn w:val="Policepardfaut"/>
    <w:uiPriority w:val="99"/>
    <w:semiHidden/>
    <w:unhideWhenUsed/>
    <w:rsid w:val="00CF5ADB"/>
  </w:style>
  <w:style w:type="character" w:customStyle="1" w:styleId="hps">
    <w:name w:val="hps"/>
    <w:basedOn w:val="Policepardfaut"/>
    <w:uiPriority w:val="99"/>
    <w:rsid w:val="00EF56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24079">
      <w:bodyDiv w:val="1"/>
      <w:marLeft w:val="0"/>
      <w:marRight w:val="0"/>
      <w:marTop w:val="0"/>
      <w:marBottom w:val="0"/>
      <w:divBdr>
        <w:top w:val="none" w:sz="0" w:space="0" w:color="auto"/>
        <w:left w:val="none" w:sz="0" w:space="0" w:color="auto"/>
        <w:bottom w:val="none" w:sz="0" w:space="0" w:color="auto"/>
        <w:right w:val="none" w:sz="0" w:space="0" w:color="auto"/>
      </w:divBdr>
    </w:div>
    <w:div w:id="275186324">
      <w:bodyDiv w:val="1"/>
      <w:marLeft w:val="0"/>
      <w:marRight w:val="0"/>
      <w:marTop w:val="0"/>
      <w:marBottom w:val="0"/>
      <w:divBdr>
        <w:top w:val="none" w:sz="0" w:space="0" w:color="auto"/>
        <w:left w:val="none" w:sz="0" w:space="0" w:color="auto"/>
        <w:bottom w:val="none" w:sz="0" w:space="0" w:color="auto"/>
        <w:right w:val="none" w:sz="0" w:space="0" w:color="auto"/>
      </w:divBdr>
    </w:div>
    <w:div w:id="277176803">
      <w:bodyDiv w:val="1"/>
      <w:marLeft w:val="0"/>
      <w:marRight w:val="0"/>
      <w:marTop w:val="0"/>
      <w:marBottom w:val="0"/>
      <w:divBdr>
        <w:top w:val="none" w:sz="0" w:space="0" w:color="auto"/>
        <w:left w:val="none" w:sz="0" w:space="0" w:color="auto"/>
        <w:bottom w:val="none" w:sz="0" w:space="0" w:color="auto"/>
        <w:right w:val="none" w:sz="0" w:space="0" w:color="auto"/>
      </w:divBdr>
    </w:div>
    <w:div w:id="365370801">
      <w:bodyDiv w:val="1"/>
      <w:marLeft w:val="0"/>
      <w:marRight w:val="0"/>
      <w:marTop w:val="0"/>
      <w:marBottom w:val="0"/>
      <w:divBdr>
        <w:top w:val="none" w:sz="0" w:space="0" w:color="auto"/>
        <w:left w:val="none" w:sz="0" w:space="0" w:color="auto"/>
        <w:bottom w:val="none" w:sz="0" w:space="0" w:color="auto"/>
        <w:right w:val="none" w:sz="0" w:space="0" w:color="auto"/>
      </w:divBdr>
    </w:div>
    <w:div w:id="471101295">
      <w:bodyDiv w:val="1"/>
      <w:marLeft w:val="0"/>
      <w:marRight w:val="0"/>
      <w:marTop w:val="0"/>
      <w:marBottom w:val="0"/>
      <w:divBdr>
        <w:top w:val="none" w:sz="0" w:space="0" w:color="auto"/>
        <w:left w:val="none" w:sz="0" w:space="0" w:color="auto"/>
        <w:bottom w:val="none" w:sz="0" w:space="0" w:color="auto"/>
        <w:right w:val="none" w:sz="0" w:space="0" w:color="auto"/>
      </w:divBdr>
    </w:div>
    <w:div w:id="889655316">
      <w:bodyDiv w:val="1"/>
      <w:marLeft w:val="0"/>
      <w:marRight w:val="0"/>
      <w:marTop w:val="0"/>
      <w:marBottom w:val="0"/>
      <w:divBdr>
        <w:top w:val="none" w:sz="0" w:space="0" w:color="auto"/>
        <w:left w:val="none" w:sz="0" w:space="0" w:color="auto"/>
        <w:bottom w:val="none" w:sz="0" w:space="0" w:color="auto"/>
        <w:right w:val="none" w:sz="0" w:space="0" w:color="auto"/>
      </w:divBdr>
    </w:div>
    <w:div w:id="985666223">
      <w:bodyDiv w:val="1"/>
      <w:marLeft w:val="0"/>
      <w:marRight w:val="0"/>
      <w:marTop w:val="0"/>
      <w:marBottom w:val="0"/>
      <w:divBdr>
        <w:top w:val="none" w:sz="0" w:space="0" w:color="auto"/>
        <w:left w:val="none" w:sz="0" w:space="0" w:color="auto"/>
        <w:bottom w:val="none" w:sz="0" w:space="0" w:color="auto"/>
        <w:right w:val="none" w:sz="0" w:space="0" w:color="auto"/>
      </w:divBdr>
    </w:div>
    <w:div w:id="1106078229">
      <w:bodyDiv w:val="1"/>
      <w:marLeft w:val="0"/>
      <w:marRight w:val="0"/>
      <w:marTop w:val="0"/>
      <w:marBottom w:val="0"/>
      <w:divBdr>
        <w:top w:val="none" w:sz="0" w:space="0" w:color="auto"/>
        <w:left w:val="none" w:sz="0" w:space="0" w:color="auto"/>
        <w:bottom w:val="none" w:sz="0" w:space="0" w:color="auto"/>
        <w:right w:val="none" w:sz="0" w:space="0" w:color="auto"/>
      </w:divBdr>
      <w:divsChild>
        <w:div w:id="690642805">
          <w:marLeft w:val="547"/>
          <w:marRight w:val="0"/>
          <w:marTop w:val="53"/>
          <w:marBottom w:val="0"/>
          <w:divBdr>
            <w:top w:val="none" w:sz="0" w:space="0" w:color="auto"/>
            <w:left w:val="none" w:sz="0" w:space="0" w:color="auto"/>
            <w:bottom w:val="none" w:sz="0" w:space="0" w:color="auto"/>
            <w:right w:val="none" w:sz="0" w:space="0" w:color="auto"/>
          </w:divBdr>
        </w:div>
      </w:divsChild>
    </w:div>
    <w:div w:id="1347631249">
      <w:bodyDiv w:val="1"/>
      <w:marLeft w:val="0"/>
      <w:marRight w:val="0"/>
      <w:marTop w:val="0"/>
      <w:marBottom w:val="0"/>
      <w:divBdr>
        <w:top w:val="none" w:sz="0" w:space="0" w:color="auto"/>
        <w:left w:val="none" w:sz="0" w:space="0" w:color="auto"/>
        <w:bottom w:val="none" w:sz="0" w:space="0" w:color="auto"/>
        <w:right w:val="none" w:sz="0" w:space="0" w:color="auto"/>
      </w:divBdr>
    </w:div>
    <w:div w:id="1455444089">
      <w:bodyDiv w:val="1"/>
      <w:marLeft w:val="0"/>
      <w:marRight w:val="0"/>
      <w:marTop w:val="0"/>
      <w:marBottom w:val="0"/>
      <w:divBdr>
        <w:top w:val="none" w:sz="0" w:space="0" w:color="auto"/>
        <w:left w:val="none" w:sz="0" w:space="0" w:color="auto"/>
        <w:bottom w:val="none" w:sz="0" w:space="0" w:color="auto"/>
        <w:right w:val="none" w:sz="0" w:space="0" w:color="auto"/>
      </w:divBdr>
    </w:div>
    <w:div w:id="1581138005">
      <w:bodyDiv w:val="1"/>
      <w:marLeft w:val="0"/>
      <w:marRight w:val="0"/>
      <w:marTop w:val="0"/>
      <w:marBottom w:val="0"/>
      <w:divBdr>
        <w:top w:val="none" w:sz="0" w:space="0" w:color="auto"/>
        <w:left w:val="none" w:sz="0" w:space="0" w:color="auto"/>
        <w:bottom w:val="none" w:sz="0" w:space="0" w:color="auto"/>
        <w:right w:val="none" w:sz="0" w:space="0" w:color="auto"/>
      </w:divBdr>
    </w:div>
    <w:div w:id="1690443803">
      <w:bodyDiv w:val="1"/>
      <w:marLeft w:val="0"/>
      <w:marRight w:val="0"/>
      <w:marTop w:val="0"/>
      <w:marBottom w:val="0"/>
      <w:divBdr>
        <w:top w:val="none" w:sz="0" w:space="0" w:color="auto"/>
        <w:left w:val="none" w:sz="0" w:space="0" w:color="auto"/>
        <w:bottom w:val="none" w:sz="0" w:space="0" w:color="auto"/>
        <w:right w:val="none" w:sz="0" w:space="0" w:color="auto"/>
      </w:divBdr>
    </w:div>
    <w:div w:id="1706785825">
      <w:bodyDiv w:val="1"/>
      <w:marLeft w:val="0"/>
      <w:marRight w:val="0"/>
      <w:marTop w:val="0"/>
      <w:marBottom w:val="0"/>
      <w:divBdr>
        <w:top w:val="none" w:sz="0" w:space="0" w:color="auto"/>
        <w:left w:val="none" w:sz="0" w:space="0" w:color="auto"/>
        <w:bottom w:val="none" w:sz="0" w:space="0" w:color="auto"/>
        <w:right w:val="none" w:sz="0" w:space="0" w:color="auto"/>
      </w:divBdr>
    </w:div>
    <w:div w:id="1713383328">
      <w:bodyDiv w:val="1"/>
      <w:marLeft w:val="0"/>
      <w:marRight w:val="0"/>
      <w:marTop w:val="0"/>
      <w:marBottom w:val="0"/>
      <w:divBdr>
        <w:top w:val="none" w:sz="0" w:space="0" w:color="auto"/>
        <w:left w:val="none" w:sz="0" w:space="0" w:color="auto"/>
        <w:bottom w:val="none" w:sz="0" w:space="0" w:color="auto"/>
        <w:right w:val="none" w:sz="0" w:space="0" w:color="auto"/>
      </w:divBdr>
    </w:div>
    <w:div w:id="1720980857">
      <w:bodyDiv w:val="1"/>
      <w:marLeft w:val="0"/>
      <w:marRight w:val="0"/>
      <w:marTop w:val="0"/>
      <w:marBottom w:val="0"/>
      <w:divBdr>
        <w:top w:val="none" w:sz="0" w:space="0" w:color="auto"/>
        <w:left w:val="none" w:sz="0" w:space="0" w:color="auto"/>
        <w:bottom w:val="none" w:sz="0" w:space="0" w:color="auto"/>
        <w:right w:val="none" w:sz="0" w:space="0" w:color="auto"/>
      </w:divBdr>
    </w:div>
    <w:div w:id="2011642842">
      <w:bodyDiv w:val="1"/>
      <w:marLeft w:val="0"/>
      <w:marRight w:val="0"/>
      <w:marTop w:val="0"/>
      <w:marBottom w:val="0"/>
      <w:divBdr>
        <w:top w:val="none" w:sz="0" w:space="0" w:color="auto"/>
        <w:left w:val="none" w:sz="0" w:space="0" w:color="auto"/>
        <w:bottom w:val="none" w:sz="0" w:space="0" w:color="auto"/>
        <w:right w:val="none" w:sz="0" w:space="0" w:color="auto"/>
      </w:divBdr>
      <w:divsChild>
        <w:div w:id="1016154230">
          <w:marLeft w:val="547"/>
          <w:marRight w:val="0"/>
          <w:marTop w:val="53"/>
          <w:marBottom w:val="0"/>
          <w:divBdr>
            <w:top w:val="none" w:sz="0" w:space="0" w:color="auto"/>
            <w:left w:val="none" w:sz="0" w:space="0" w:color="auto"/>
            <w:bottom w:val="none" w:sz="0" w:space="0" w:color="auto"/>
            <w:right w:val="none" w:sz="0" w:space="0" w:color="auto"/>
          </w:divBdr>
        </w:div>
      </w:divsChild>
    </w:div>
    <w:div w:id="2067601520">
      <w:bodyDiv w:val="1"/>
      <w:marLeft w:val="0"/>
      <w:marRight w:val="0"/>
      <w:marTop w:val="0"/>
      <w:marBottom w:val="0"/>
      <w:divBdr>
        <w:top w:val="none" w:sz="0" w:space="0" w:color="auto"/>
        <w:left w:val="none" w:sz="0" w:space="0" w:color="auto"/>
        <w:bottom w:val="none" w:sz="0" w:space="0" w:color="auto"/>
        <w:right w:val="none" w:sz="0" w:space="0" w:color="auto"/>
      </w:divBdr>
    </w:div>
    <w:div w:id="20679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2.tiff"/><Relationship Id="rId19" Type="http://schemas.openxmlformats.org/officeDocument/2006/relationships/footer" Target="foot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a7ecfe8500becf12/08-cloud-environnemental/02-sources%20de%20donnees/interview/synthese/20180326-2050-synthes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a7ecfe8500becf12/08-cloud-environnemental/02-sources%20de%20donnees/interview/synthese/20180326-2050-synthes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a7ecfe8500becf12/08-cloud-environnemental/02-sources%20de%20donnees/interview/synthese/20180326-2050-synthe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a:t>Rôles des acteurs interviewés </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82-4E8F-83C5-CDE72F0F5E76}"/>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D82-4E8F-83C5-CDE72F0F5E76}"/>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D82-4E8F-83C5-CDE72F0F5E7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'[20180326-2050-synthese.xlsx]Feuil2'!$AI$31:$AI$33</c:f>
              <c:strCache>
                <c:ptCount val="3"/>
                <c:pt idx="0">
                  <c:v>Producteur</c:v>
                </c:pt>
                <c:pt idx="1">
                  <c:v>Consommateur</c:v>
                </c:pt>
                <c:pt idx="2">
                  <c:v>Producteur/Consommateur</c:v>
                </c:pt>
              </c:strCache>
            </c:strRef>
          </c:cat>
          <c:val>
            <c:numRef>
              <c:f>'[20180326-2050-synthese.xlsx]Feuil2'!$AJ$31:$AJ$33</c:f>
              <c:numCache>
                <c:formatCode>General</c:formatCode>
                <c:ptCount val="3"/>
                <c:pt idx="0">
                  <c:v>1</c:v>
                </c:pt>
                <c:pt idx="1">
                  <c:v>2</c:v>
                </c:pt>
                <c:pt idx="2">
                  <c:v>16</c:v>
                </c:pt>
              </c:numCache>
            </c:numRef>
          </c:val>
          <c:extLst>
            <c:ext xmlns:c16="http://schemas.microsoft.com/office/drawing/2014/chart" uri="{C3380CC4-5D6E-409C-BE32-E72D297353CC}">
              <c16:uniqueId val="{00000006-1D82-4E8F-83C5-CDE72F0F5E7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sz="1400"/>
              <a:t>Sources de données</a:t>
            </a:r>
          </a:p>
        </c:rich>
      </c:tx>
      <c:overlay val="0"/>
      <c:spPr>
        <a:noFill/>
        <a:ln>
          <a:noFill/>
        </a:ln>
        <a:effectLst/>
      </c:spPr>
    </c:title>
    <c:autoTitleDeleted val="0"/>
    <c:plotArea>
      <c:layout/>
      <c:pieChart>
        <c:varyColors val="1"/>
        <c:ser>
          <c:idx val="0"/>
          <c:order val="0"/>
          <c:tx>
            <c:strRef>
              <c:f>'[20180326-2050-synthese.xlsx]Feuil2'!$AJ$83</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7A3-4D0E-9C9F-EF5D408235B4}"/>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7A3-4D0E-9C9F-EF5D408235B4}"/>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7A3-4D0E-9C9F-EF5D408235B4}"/>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7A3-4D0E-9C9F-EF5D408235B4}"/>
              </c:ext>
            </c:extLst>
          </c:dPt>
          <c:dLbls>
            <c:dLbl>
              <c:idx val="0"/>
              <c:layout>
                <c:manualLayout>
                  <c:x val="-6.1652242005556787E-2"/>
                  <c:y val="0.1890518372703411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7A3-4D0E-9C9F-EF5D408235B4}"/>
                </c:ext>
              </c:extLst>
            </c:dLbl>
            <c:dLbl>
              <c:idx val="2"/>
              <c:layout>
                <c:manualLayout>
                  <c:x val="7.6127737584556029E-2"/>
                  <c:y val="7.546391076115477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7A3-4D0E-9C9F-EF5D408235B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'[20180326-2050-synthese.xlsx]Feuil2'!$AI$84:$AI$87</c:f>
              <c:strCache>
                <c:ptCount val="4"/>
                <c:pt idx="0">
                  <c:v>Réseaux structurés</c:v>
                </c:pt>
                <c:pt idx="1">
                  <c:v>Flux de réseaux de capteurs</c:v>
                </c:pt>
                <c:pt idx="2">
                  <c:v>Fichiers</c:v>
                </c:pt>
                <c:pt idx="3">
                  <c:v>Fichiers volumineux</c:v>
                </c:pt>
              </c:strCache>
            </c:strRef>
          </c:cat>
          <c:val>
            <c:numRef>
              <c:f>'[20180326-2050-synthese.xlsx]Feuil2'!$AJ$84:$AJ$87</c:f>
              <c:numCache>
                <c:formatCode>General</c:formatCode>
                <c:ptCount val="4"/>
                <c:pt idx="0">
                  <c:v>9</c:v>
                </c:pt>
                <c:pt idx="1">
                  <c:v>14</c:v>
                </c:pt>
                <c:pt idx="2">
                  <c:v>9</c:v>
                </c:pt>
                <c:pt idx="3">
                  <c:v>3</c:v>
                </c:pt>
              </c:numCache>
            </c:numRef>
          </c:val>
          <c:extLst>
            <c:ext xmlns:c16="http://schemas.microsoft.com/office/drawing/2014/chart" uri="{C3380CC4-5D6E-409C-BE32-E72D297353CC}">
              <c16:uniqueId val="{00000008-27A3-4D0E-9C9F-EF5D408235B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Principaux usages du CEBA</a:t>
            </a:r>
          </a:p>
        </c:rich>
      </c:tx>
      <c:overlay val="0"/>
      <c:spPr>
        <a:noFill/>
        <a:ln>
          <a:noFill/>
        </a:ln>
        <a:effectLst/>
      </c:spPr>
    </c:title>
    <c:autoTitleDeleted val="0"/>
    <c:plotArea>
      <c:layout/>
      <c:radarChart>
        <c:radarStyle val="filled"/>
        <c:varyColors val="0"/>
        <c:ser>
          <c:idx val="0"/>
          <c:order val="0"/>
          <c:tx>
            <c:strRef>
              <c:f>'[20180326-2050-synthese.xlsx]Feuil2'!$AJ$61</c:f>
              <c:strCache>
                <c:ptCount val="1"/>
                <c:pt idx="0">
                  <c:v>total</c:v>
                </c:pt>
              </c:strCache>
            </c:strRef>
          </c:tx>
          <c:spPr>
            <a:solidFill>
              <a:srgbClr val="0033CC">
                <a:alpha val="50196"/>
              </a:srgbClr>
            </a:solidFill>
            <a:ln>
              <a:noFill/>
            </a:ln>
            <a:effectLst>
              <a:outerShdw blurRad="40000" dist="23000" dir="5400000" rotWithShape="0">
                <a:srgbClr val="000000">
                  <a:alpha val="35000"/>
                </a:srgbClr>
              </a:outerShdw>
            </a:effectLst>
          </c:spPr>
          <c:cat>
            <c:strRef>
              <c:f>'[20180326-2050-synthese.xlsx]Feuil2'!$AI$62:$AI$64</c:f>
              <c:strCache>
                <c:ptCount val="3"/>
                <c:pt idx="0">
                  <c:v>Stockage</c:v>
                </c:pt>
                <c:pt idx="1">
                  <c:v>Partage</c:v>
                </c:pt>
                <c:pt idx="2">
                  <c:v>Exploitation</c:v>
                </c:pt>
              </c:strCache>
            </c:strRef>
          </c:cat>
          <c:val>
            <c:numRef>
              <c:f>'[20180326-2050-synthese.xlsx]Feuil2'!$AJ$62:$AJ$64</c:f>
              <c:numCache>
                <c:formatCode>General</c:formatCode>
                <c:ptCount val="3"/>
                <c:pt idx="0">
                  <c:v>11</c:v>
                </c:pt>
                <c:pt idx="1">
                  <c:v>17</c:v>
                </c:pt>
                <c:pt idx="2">
                  <c:v>14</c:v>
                </c:pt>
              </c:numCache>
            </c:numRef>
          </c:val>
          <c:extLst>
            <c:ext xmlns:c16="http://schemas.microsoft.com/office/drawing/2014/chart" uri="{C3380CC4-5D6E-409C-BE32-E72D297353CC}">
              <c16:uniqueId val="{00000000-F16B-44D3-B764-7B78AF3592A9}"/>
            </c:ext>
          </c:extLst>
        </c:ser>
        <c:dLbls>
          <c:showLegendKey val="0"/>
          <c:showVal val="0"/>
          <c:showCatName val="0"/>
          <c:showSerName val="0"/>
          <c:showPercent val="0"/>
          <c:showBubbleSize val="0"/>
        </c:dLbls>
        <c:axId val="184893440"/>
        <c:axId val="184894976"/>
      </c:radarChart>
      <c:catAx>
        <c:axId val="1848934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84894976"/>
        <c:crosses val="autoZero"/>
        <c:auto val="1"/>
        <c:lblAlgn val="ctr"/>
        <c:lblOffset val="100"/>
        <c:noMultiLvlLbl val="0"/>
      </c:catAx>
      <c:valAx>
        <c:axId val="1848949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8489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AC8B56C-A6EC-49B3-ABB9-ED648B89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3475</Words>
  <Characters>19118</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IN2P3</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L.Royer</dc:creator>
  <cp:lastModifiedBy>sebastien CIPIERE</cp:lastModifiedBy>
  <cp:revision>3</cp:revision>
  <cp:lastPrinted>2018-04-11T12:10:00Z</cp:lastPrinted>
  <dcterms:created xsi:type="dcterms:W3CDTF">2018-04-11T13:34:00Z</dcterms:created>
  <dcterms:modified xsi:type="dcterms:W3CDTF">2018-05-31T08:05:00Z</dcterms:modified>
</cp:coreProperties>
</file>