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E91DC" w14:textId="77777777" w:rsidR="00E7594A" w:rsidRPr="00D32EA3" w:rsidRDefault="00E7594A" w:rsidP="00322926">
      <w:pPr>
        <w:spacing w:after="0"/>
        <w:ind w:left="3538" w:hanging="4105"/>
        <w:jc w:val="center"/>
        <w:outlineLvl w:val="0"/>
        <w:rPr>
          <w:b/>
          <w:sz w:val="20"/>
          <w:szCs w:val="20"/>
          <w:u w:val="single"/>
        </w:rPr>
      </w:pPr>
      <w:r w:rsidRPr="00D32EA3">
        <w:rPr>
          <w:b/>
          <w:sz w:val="20"/>
          <w:szCs w:val="20"/>
          <w:u w:val="single"/>
        </w:rPr>
        <w:t>IDENTIFICATION DU POSTE</w:t>
      </w:r>
    </w:p>
    <w:p w14:paraId="567E9C35" w14:textId="77777777" w:rsidR="00E7594A" w:rsidRPr="00D32EA3" w:rsidRDefault="00E7594A" w:rsidP="00ED349B">
      <w:pPr>
        <w:spacing w:after="0"/>
        <w:rPr>
          <w:b/>
          <w:sz w:val="20"/>
          <w:szCs w:val="20"/>
        </w:rPr>
      </w:pPr>
    </w:p>
    <w:tbl>
      <w:tblPr>
        <w:tblStyle w:val="Grilledutableau"/>
        <w:tblW w:w="9747" w:type="dxa"/>
        <w:tblLook w:val="04A0" w:firstRow="1" w:lastRow="0" w:firstColumn="1" w:lastColumn="0" w:noHBand="0" w:noVBand="1"/>
      </w:tblPr>
      <w:tblGrid>
        <w:gridCol w:w="9747"/>
      </w:tblGrid>
      <w:tr w:rsidR="00ED349B" w:rsidRPr="00D32EA3" w14:paraId="5164E0E9" w14:textId="77777777" w:rsidTr="00ED349B">
        <w:tc>
          <w:tcPr>
            <w:tcW w:w="9747" w:type="dxa"/>
          </w:tcPr>
          <w:p w14:paraId="523B7DB0" w14:textId="77777777" w:rsidR="00F31A7B" w:rsidRPr="00D32EA3" w:rsidRDefault="00F31A7B" w:rsidP="00ED349B">
            <w:pPr>
              <w:rPr>
                <w:b/>
                <w:sz w:val="20"/>
                <w:szCs w:val="20"/>
              </w:rPr>
            </w:pPr>
          </w:p>
          <w:p w14:paraId="4F519A02" w14:textId="77777777" w:rsidR="00ED349B" w:rsidRPr="00D32EA3" w:rsidRDefault="00ED349B" w:rsidP="00ED349B">
            <w:pPr>
              <w:rPr>
                <w:sz w:val="20"/>
                <w:szCs w:val="20"/>
              </w:rPr>
            </w:pPr>
            <w:r w:rsidRPr="00D32EA3">
              <w:rPr>
                <w:b/>
                <w:sz w:val="20"/>
                <w:szCs w:val="20"/>
              </w:rPr>
              <w:t>INTITULE DU POSTE</w:t>
            </w:r>
            <w:r w:rsidRPr="00D32EA3">
              <w:rPr>
                <w:sz w:val="20"/>
                <w:szCs w:val="20"/>
              </w:rPr>
              <w:t xml:space="preserve"> : </w:t>
            </w:r>
            <w:r w:rsidR="00381C79" w:rsidRPr="00381C79">
              <w:rPr>
                <w:sz w:val="20"/>
                <w:szCs w:val="20"/>
              </w:rPr>
              <w:t>Coordinateur-trice technique du « cloud environnement</w:t>
            </w:r>
            <w:r w:rsidR="005A5BA0">
              <w:rPr>
                <w:sz w:val="20"/>
                <w:szCs w:val="20"/>
              </w:rPr>
              <w:t>al</w:t>
            </w:r>
            <w:r w:rsidR="00381C79" w:rsidRPr="00381C79">
              <w:rPr>
                <w:sz w:val="20"/>
                <w:szCs w:val="20"/>
              </w:rPr>
              <w:t xml:space="preserve"> » : chef de projet/expert en infrastructure</w:t>
            </w:r>
          </w:p>
          <w:p w14:paraId="088E2D1A" w14:textId="77777777" w:rsidR="00ED349B" w:rsidRPr="00D32EA3" w:rsidRDefault="00ED349B" w:rsidP="00ED349B">
            <w:pPr>
              <w:rPr>
                <w:b/>
                <w:sz w:val="20"/>
                <w:szCs w:val="20"/>
              </w:rPr>
            </w:pPr>
          </w:p>
        </w:tc>
      </w:tr>
    </w:tbl>
    <w:p w14:paraId="261539C4" w14:textId="77777777" w:rsidR="00346172" w:rsidRPr="00D32EA3" w:rsidRDefault="00346172" w:rsidP="00ED349B">
      <w:pPr>
        <w:spacing w:after="0"/>
        <w:rPr>
          <w:sz w:val="20"/>
          <w:szCs w:val="2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5141"/>
      </w:tblGrid>
      <w:tr w:rsidR="00ED02AD" w:rsidRPr="00D32EA3" w14:paraId="52FF372E" w14:textId="77777777" w:rsidTr="0009210C">
        <w:trPr>
          <w:trHeight w:val="537"/>
        </w:trPr>
        <w:tc>
          <w:tcPr>
            <w:tcW w:w="9747" w:type="dxa"/>
            <w:gridSpan w:val="2"/>
            <w:tcBorders>
              <w:top w:val="single" w:sz="4" w:space="0" w:color="auto"/>
              <w:left w:val="single" w:sz="4" w:space="0" w:color="auto"/>
              <w:right w:val="single" w:sz="4" w:space="0" w:color="auto"/>
            </w:tcBorders>
            <w:shd w:val="clear" w:color="auto" w:fill="auto"/>
          </w:tcPr>
          <w:p w14:paraId="1755D5FE" w14:textId="77777777" w:rsidR="00ED02AD" w:rsidRPr="00ED02AD" w:rsidRDefault="00ED02AD" w:rsidP="00ED02AD">
            <w:pPr>
              <w:jc w:val="center"/>
              <w:rPr>
                <w:i/>
                <w:sz w:val="20"/>
                <w:szCs w:val="20"/>
              </w:rPr>
            </w:pPr>
            <w:r w:rsidRPr="00ED02AD">
              <w:rPr>
                <w:i/>
                <w:sz w:val="20"/>
                <w:szCs w:val="20"/>
              </w:rPr>
              <w:t>Contractuel uniquement compte tenu du règlement de l’ANR</w:t>
            </w:r>
          </w:p>
        </w:tc>
      </w:tr>
      <w:tr w:rsidR="00607A55" w:rsidRPr="00D32EA3" w14:paraId="3F74053B" w14:textId="77777777" w:rsidTr="00ED349B">
        <w:trPr>
          <w:trHeight w:val="537"/>
        </w:trPr>
        <w:tc>
          <w:tcPr>
            <w:tcW w:w="4606" w:type="dxa"/>
            <w:tcBorders>
              <w:left w:val="single" w:sz="4" w:space="0" w:color="auto"/>
            </w:tcBorders>
            <w:shd w:val="clear" w:color="auto" w:fill="auto"/>
          </w:tcPr>
          <w:p w14:paraId="23F4CB9C" w14:textId="77777777" w:rsidR="00346172" w:rsidRPr="00D32EA3" w:rsidRDefault="002A1E82" w:rsidP="00CD0AC4">
            <w:pPr>
              <w:rPr>
                <w:sz w:val="20"/>
                <w:szCs w:val="20"/>
              </w:rPr>
            </w:pPr>
            <w:r w:rsidRPr="00D32EA3">
              <w:rPr>
                <w:sz w:val="20"/>
                <w:szCs w:val="20"/>
              </w:rPr>
              <w:t>Niveau de recrutement / Catégorie :</w:t>
            </w:r>
            <w:r w:rsidR="008F4030" w:rsidRPr="00D32EA3">
              <w:rPr>
                <w:sz w:val="20"/>
                <w:szCs w:val="20"/>
              </w:rPr>
              <w:t xml:space="preserve"> </w:t>
            </w:r>
            <w:r w:rsidR="00381C79">
              <w:rPr>
                <w:b/>
                <w:sz w:val="20"/>
                <w:szCs w:val="20"/>
              </w:rPr>
              <w:t>A</w:t>
            </w:r>
            <w:r w:rsidR="008F4030" w:rsidRPr="00D32EA3">
              <w:rPr>
                <w:b/>
                <w:sz w:val="20"/>
                <w:szCs w:val="20"/>
              </w:rPr>
              <w:t xml:space="preserve"> </w:t>
            </w:r>
          </w:p>
        </w:tc>
        <w:tc>
          <w:tcPr>
            <w:tcW w:w="5141" w:type="dxa"/>
            <w:tcBorders>
              <w:right w:val="single" w:sz="4" w:space="0" w:color="auto"/>
            </w:tcBorders>
            <w:shd w:val="clear" w:color="auto" w:fill="auto"/>
          </w:tcPr>
          <w:p w14:paraId="0133E8BB" w14:textId="77777777" w:rsidR="00346172" w:rsidRPr="00D32EA3" w:rsidRDefault="00346172" w:rsidP="00381C79">
            <w:pPr>
              <w:rPr>
                <w:sz w:val="20"/>
                <w:szCs w:val="20"/>
              </w:rPr>
            </w:pPr>
            <w:r w:rsidRPr="00D32EA3">
              <w:rPr>
                <w:sz w:val="20"/>
                <w:szCs w:val="20"/>
              </w:rPr>
              <w:t xml:space="preserve">Diplôme ou formation requise : </w:t>
            </w:r>
            <w:r w:rsidR="00381C79">
              <w:rPr>
                <w:b/>
                <w:sz w:val="20"/>
                <w:szCs w:val="20"/>
              </w:rPr>
              <w:t>Doctorat, diplôme d’ingénieur en informatique</w:t>
            </w:r>
            <w:r w:rsidR="00E62075">
              <w:rPr>
                <w:b/>
                <w:sz w:val="20"/>
                <w:szCs w:val="20"/>
              </w:rPr>
              <w:t xml:space="preserve"> (expérience et/ou connaissances des sciences de l’environnement souhaitées)</w:t>
            </w:r>
            <w:r w:rsidR="008F4030" w:rsidRPr="00D32EA3">
              <w:rPr>
                <w:sz w:val="20"/>
                <w:szCs w:val="20"/>
              </w:rPr>
              <w:t xml:space="preserve"> </w:t>
            </w:r>
          </w:p>
        </w:tc>
      </w:tr>
      <w:tr w:rsidR="00607A55" w:rsidRPr="00D32EA3" w14:paraId="74021134" w14:textId="77777777" w:rsidTr="00ED349B">
        <w:trPr>
          <w:trHeight w:val="537"/>
        </w:trPr>
        <w:tc>
          <w:tcPr>
            <w:tcW w:w="4606" w:type="dxa"/>
            <w:tcBorders>
              <w:left w:val="single" w:sz="4" w:space="0" w:color="auto"/>
            </w:tcBorders>
            <w:shd w:val="clear" w:color="auto" w:fill="auto"/>
          </w:tcPr>
          <w:p w14:paraId="60F98438" w14:textId="77777777" w:rsidR="00346172" w:rsidRPr="00D32EA3" w:rsidRDefault="00346172" w:rsidP="002A1E82">
            <w:pPr>
              <w:rPr>
                <w:sz w:val="20"/>
                <w:szCs w:val="20"/>
              </w:rPr>
            </w:pPr>
            <w:r w:rsidRPr="00D32EA3">
              <w:rPr>
                <w:sz w:val="20"/>
                <w:szCs w:val="20"/>
              </w:rPr>
              <w:t xml:space="preserve">Branche d’activité professionnelle : </w:t>
            </w:r>
            <w:r w:rsidR="00381C79">
              <w:rPr>
                <w:b/>
                <w:sz w:val="20"/>
                <w:szCs w:val="20"/>
              </w:rPr>
              <w:t>E</w:t>
            </w:r>
          </w:p>
        </w:tc>
        <w:tc>
          <w:tcPr>
            <w:tcW w:w="5141" w:type="dxa"/>
            <w:tcBorders>
              <w:right w:val="single" w:sz="4" w:space="0" w:color="auto"/>
            </w:tcBorders>
            <w:shd w:val="clear" w:color="auto" w:fill="auto"/>
          </w:tcPr>
          <w:p w14:paraId="5F525134" w14:textId="77777777" w:rsidR="00346172" w:rsidRPr="00D32EA3" w:rsidRDefault="00D32EA3" w:rsidP="00E62075">
            <w:pPr>
              <w:rPr>
                <w:sz w:val="20"/>
                <w:szCs w:val="20"/>
              </w:rPr>
            </w:pPr>
            <w:r w:rsidRPr="00D32EA3">
              <w:rPr>
                <w:sz w:val="20"/>
                <w:szCs w:val="20"/>
              </w:rPr>
              <w:t xml:space="preserve">Emploi Type : </w:t>
            </w:r>
            <w:r w:rsidR="00E62075">
              <w:rPr>
                <w:sz w:val="20"/>
                <w:szCs w:val="20"/>
              </w:rPr>
              <w:t>Ingénieur de Recherche</w:t>
            </w:r>
          </w:p>
        </w:tc>
      </w:tr>
      <w:tr w:rsidR="00607A55" w:rsidRPr="00D32EA3" w14:paraId="11A560CB" w14:textId="77777777" w:rsidTr="00ED349B">
        <w:trPr>
          <w:trHeight w:val="537"/>
        </w:trPr>
        <w:tc>
          <w:tcPr>
            <w:tcW w:w="4606" w:type="dxa"/>
            <w:tcBorders>
              <w:left w:val="single" w:sz="4" w:space="0" w:color="auto"/>
            </w:tcBorders>
            <w:shd w:val="clear" w:color="auto" w:fill="auto"/>
          </w:tcPr>
          <w:p w14:paraId="0E5AE584" w14:textId="77777777" w:rsidR="00346172" w:rsidRPr="00D32EA3" w:rsidRDefault="00D32EA3" w:rsidP="002A1E82">
            <w:pPr>
              <w:rPr>
                <w:sz w:val="20"/>
                <w:szCs w:val="20"/>
              </w:rPr>
            </w:pPr>
            <w:r w:rsidRPr="00D32EA3">
              <w:rPr>
                <w:sz w:val="20"/>
                <w:szCs w:val="20"/>
              </w:rPr>
              <w:t>Lie</w:t>
            </w:r>
            <w:r w:rsidR="00381C79">
              <w:rPr>
                <w:sz w:val="20"/>
                <w:szCs w:val="20"/>
              </w:rPr>
              <w:t>u géographique du poste : Les Cézeaux</w:t>
            </w:r>
          </w:p>
        </w:tc>
        <w:tc>
          <w:tcPr>
            <w:tcW w:w="5141" w:type="dxa"/>
            <w:tcBorders>
              <w:right w:val="single" w:sz="4" w:space="0" w:color="auto"/>
            </w:tcBorders>
            <w:shd w:val="clear" w:color="auto" w:fill="auto"/>
          </w:tcPr>
          <w:p w14:paraId="5023A28A" w14:textId="6CCDB59B" w:rsidR="002A1E82" w:rsidRPr="00D32EA3" w:rsidRDefault="00A32788" w:rsidP="002A1E82">
            <w:pPr>
              <w:rPr>
                <w:sz w:val="20"/>
                <w:szCs w:val="20"/>
              </w:rPr>
            </w:pPr>
            <w:r w:rsidRPr="00D32EA3">
              <w:rPr>
                <w:sz w:val="20"/>
                <w:szCs w:val="20"/>
              </w:rPr>
              <w:t>Structure d’affectation :</w:t>
            </w:r>
            <w:r w:rsidR="008F4030" w:rsidRPr="00D32EA3">
              <w:rPr>
                <w:sz w:val="20"/>
                <w:szCs w:val="20"/>
              </w:rPr>
              <w:t xml:space="preserve"> </w:t>
            </w:r>
            <w:r w:rsidR="00381C79">
              <w:rPr>
                <w:sz w:val="20"/>
                <w:szCs w:val="20"/>
              </w:rPr>
              <w:t>F</w:t>
            </w:r>
            <w:r w:rsidR="003C4745">
              <w:rPr>
                <w:sz w:val="20"/>
                <w:szCs w:val="20"/>
              </w:rPr>
              <w:t xml:space="preserve">édération des </w:t>
            </w:r>
            <w:r w:rsidR="00381C79">
              <w:rPr>
                <w:sz w:val="20"/>
                <w:szCs w:val="20"/>
              </w:rPr>
              <w:t>R</w:t>
            </w:r>
            <w:r w:rsidR="003C4745">
              <w:rPr>
                <w:sz w:val="20"/>
                <w:szCs w:val="20"/>
              </w:rPr>
              <w:t xml:space="preserve">echerches en </w:t>
            </w:r>
            <w:r w:rsidR="00381C79">
              <w:rPr>
                <w:sz w:val="20"/>
                <w:szCs w:val="20"/>
              </w:rPr>
              <w:t>E</w:t>
            </w:r>
            <w:r w:rsidR="003C4745">
              <w:rPr>
                <w:sz w:val="20"/>
                <w:szCs w:val="20"/>
              </w:rPr>
              <w:t>nvironnement (FRE)</w:t>
            </w:r>
          </w:p>
          <w:p w14:paraId="021F5AB5" w14:textId="77777777" w:rsidR="00450AF2" w:rsidRPr="00D32EA3" w:rsidRDefault="00450AF2" w:rsidP="002A1E82">
            <w:pPr>
              <w:rPr>
                <w:sz w:val="20"/>
                <w:szCs w:val="20"/>
              </w:rPr>
            </w:pPr>
          </w:p>
          <w:p w14:paraId="07E78BAD" w14:textId="77777777" w:rsidR="008F4030" w:rsidRPr="00D32EA3" w:rsidRDefault="008F4030" w:rsidP="002A1E82">
            <w:pPr>
              <w:rPr>
                <w:sz w:val="20"/>
                <w:szCs w:val="20"/>
              </w:rPr>
            </w:pPr>
            <w:r w:rsidRPr="00D32EA3">
              <w:rPr>
                <w:sz w:val="20"/>
                <w:szCs w:val="20"/>
              </w:rPr>
              <w:t xml:space="preserve">N+1 hiérarchique : </w:t>
            </w:r>
            <w:r w:rsidR="00381C79">
              <w:rPr>
                <w:sz w:val="20"/>
                <w:szCs w:val="20"/>
              </w:rPr>
              <w:t>Directeur de la FRE</w:t>
            </w:r>
          </w:p>
          <w:p w14:paraId="58E62EFC" w14:textId="7593775B" w:rsidR="00A32788" w:rsidRPr="00D32EA3" w:rsidRDefault="008F4030" w:rsidP="00401A8C">
            <w:pPr>
              <w:rPr>
                <w:sz w:val="20"/>
                <w:szCs w:val="20"/>
              </w:rPr>
            </w:pPr>
            <w:r w:rsidRPr="00D32EA3">
              <w:rPr>
                <w:sz w:val="20"/>
                <w:szCs w:val="20"/>
              </w:rPr>
              <w:t xml:space="preserve">N+1 fonctionnel : </w:t>
            </w:r>
            <w:r w:rsidR="00401A8C">
              <w:rPr>
                <w:sz w:val="20"/>
                <w:szCs w:val="20"/>
              </w:rPr>
              <w:t>Animateur du livrable « Cloud Environ</w:t>
            </w:r>
            <w:r w:rsidR="00733609">
              <w:rPr>
                <w:sz w:val="20"/>
                <w:szCs w:val="20"/>
              </w:rPr>
              <w:t>ne</w:t>
            </w:r>
            <w:r w:rsidR="00401A8C">
              <w:rPr>
                <w:sz w:val="20"/>
                <w:szCs w:val="20"/>
              </w:rPr>
              <w:t>mental »</w:t>
            </w:r>
          </w:p>
        </w:tc>
      </w:tr>
      <w:tr w:rsidR="00346172" w:rsidRPr="00D32EA3" w14:paraId="728245D8" w14:textId="77777777" w:rsidTr="00D32EA3">
        <w:trPr>
          <w:trHeight w:val="20"/>
        </w:trPr>
        <w:tc>
          <w:tcPr>
            <w:tcW w:w="9747" w:type="dxa"/>
            <w:gridSpan w:val="2"/>
            <w:tcBorders>
              <w:left w:val="single" w:sz="4" w:space="0" w:color="auto"/>
              <w:bottom w:val="single" w:sz="4" w:space="0" w:color="auto"/>
              <w:right w:val="single" w:sz="4" w:space="0" w:color="auto"/>
            </w:tcBorders>
            <w:shd w:val="clear" w:color="auto" w:fill="auto"/>
          </w:tcPr>
          <w:p w14:paraId="107EFB7B" w14:textId="77777777" w:rsidR="00346172" w:rsidRPr="00D32EA3" w:rsidRDefault="00346172" w:rsidP="002A1E82">
            <w:pPr>
              <w:rPr>
                <w:sz w:val="20"/>
                <w:szCs w:val="20"/>
              </w:rPr>
            </w:pPr>
          </w:p>
        </w:tc>
      </w:tr>
    </w:tbl>
    <w:p w14:paraId="0ABE5719" w14:textId="77777777" w:rsidR="00607A55" w:rsidRPr="00D32EA3" w:rsidRDefault="00607A55" w:rsidP="00450AF2">
      <w:pPr>
        <w:spacing w:after="0"/>
        <w:rPr>
          <w:b/>
          <w:sz w:val="20"/>
          <w:szCs w:val="20"/>
        </w:rPr>
      </w:pPr>
    </w:p>
    <w:p w14:paraId="432015A6" w14:textId="77777777" w:rsidR="00E7594A" w:rsidRPr="00D32EA3" w:rsidRDefault="00AA6563" w:rsidP="00322926">
      <w:pPr>
        <w:spacing w:after="0"/>
        <w:jc w:val="center"/>
        <w:outlineLvl w:val="0"/>
        <w:rPr>
          <w:b/>
          <w:sz w:val="20"/>
          <w:szCs w:val="20"/>
          <w:u w:val="single"/>
        </w:rPr>
      </w:pPr>
      <w:r w:rsidRPr="00D32EA3">
        <w:rPr>
          <w:b/>
          <w:sz w:val="20"/>
          <w:szCs w:val="20"/>
          <w:u w:val="single"/>
        </w:rPr>
        <w:t xml:space="preserve">LES </w:t>
      </w:r>
      <w:r w:rsidR="00E7594A" w:rsidRPr="00D32EA3">
        <w:rPr>
          <w:b/>
          <w:sz w:val="20"/>
          <w:szCs w:val="20"/>
          <w:u w:val="single"/>
        </w:rPr>
        <w:t>MISSION</w:t>
      </w:r>
      <w:r w:rsidRPr="00D32EA3">
        <w:rPr>
          <w:b/>
          <w:sz w:val="20"/>
          <w:szCs w:val="20"/>
          <w:u w:val="single"/>
        </w:rPr>
        <w:t>S</w:t>
      </w:r>
      <w:r w:rsidR="00E7594A" w:rsidRPr="00D32EA3">
        <w:rPr>
          <w:b/>
          <w:sz w:val="20"/>
          <w:szCs w:val="20"/>
          <w:u w:val="single"/>
        </w:rPr>
        <w:t xml:space="preserve"> DU POSTE : </w:t>
      </w:r>
    </w:p>
    <w:tbl>
      <w:tblPr>
        <w:tblStyle w:val="Grilledutableau"/>
        <w:tblW w:w="9747" w:type="dxa"/>
        <w:tblLook w:val="04A0" w:firstRow="1" w:lastRow="0" w:firstColumn="1" w:lastColumn="0" w:noHBand="0" w:noVBand="1"/>
      </w:tblPr>
      <w:tblGrid>
        <w:gridCol w:w="9747"/>
      </w:tblGrid>
      <w:tr w:rsidR="00607A55" w:rsidRPr="00D32EA3" w14:paraId="1D53C05D" w14:textId="77777777" w:rsidTr="00264FDC">
        <w:tc>
          <w:tcPr>
            <w:tcW w:w="9747" w:type="dxa"/>
          </w:tcPr>
          <w:p w14:paraId="22677158" w14:textId="77777777" w:rsidR="008F4030" w:rsidRPr="00D32EA3" w:rsidRDefault="008F4030" w:rsidP="00264FDC">
            <w:pPr>
              <w:rPr>
                <w:sz w:val="20"/>
                <w:szCs w:val="20"/>
              </w:rPr>
            </w:pPr>
          </w:p>
          <w:p w14:paraId="75740D4A" w14:textId="77777777" w:rsidR="00264FDC" w:rsidRPr="00D32EA3" w:rsidRDefault="00381C79" w:rsidP="00264FDC">
            <w:pPr>
              <w:jc w:val="both"/>
              <w:rPr>
                <w:sz w:val="20"/>
                <w:szCs w:val="20"/>
              </w:rPr>
            </w:pPr>
            <w:r w:rsidRPr="00381C79">
              <w:rPr>
                <w:sz w:val="20"/>
                <w:szCs w:val="20"/>
              </w:rPr>
              <w:t>Piloter la conception, le déploiement, la mise en œuvre et l'évoluti</w:t>
            </w:r>
            <w:r>
              <w:rPr>
                <w:sz w:val="20"/>
                <w:szCs w:val="20"/>
              </w:rPr>
              <w:t>on du « cloud environnemental »</w:t>
            </w:r>
          </w:p>
          <w:p w14:paraId="002EC54D" w14:textId="77777777" w:rsidR="00264FDC" w:rsidRPr="00D32EA3" w:rsidRDefault="00264FDC" w:rsidP="00264FDC">
            <w:pPr>
              <w:rPr>
                <w:b/>
                <w:sz w:val="20"/>
                <w:szCs w:val="20"/>
                <w:u w:val="single"/>
              </w:rPr>
            </w:pPr>
          </w:p>
        </w:tc>
      </w:tr>
    </w:tbl>
    <w:p w14:paraId="5FBCD530" w14:textId="77777777" w:rsidR="000C28BA" w:rsidRDefault="000C28BA" w:rsidP="000C28BA">
      <w:pPr>
        <w:spacing w:after="0" w:line="240" w:lineRule="auto"/>
        <w:jc w:val="center"/>
        <w:outlineLvl w:val="0"/>
        <w:rPr>
          <w:b/>
          <w:sz w:val="20"/>
          <w:szCs w:val="20"/>
          <w:u w:val="single"/>
        </w:rPr>
      </w:pPr>
    </w:p>
    <w:p w14:paraId="0723D71D" w14:textId="77777777" w:rsidR="00E7594A" w:rsidRPr="00D32EA3" w:rsidRDefault="000F5837" w:rsidP="000C28BA">
      <w:pPr>
        <w:spacing w:after="0" w:line="240" w:lineRule="auto"/>
        <w:jc w:val="center"/>
        <w:outlineLvl w:val="0"/>
        <w:rPr>
          <w:b/>
          <w:sz w:val="20"/>
          <w:szCs w:val="20"/>
          <w:u w:val="single"/>
        </w:rPr>
      </w:pPr>
      <w:r w:rsidRPr="00D32EA3">
        <w:rPr>
          <w:b/>
          <w:sz w:val="20"/>
          <w:szCs w:val="20"/>
          <w:u w:val="single"/>
        </w:rPr>
        <w:t>AC</w:t>
      </w:r>
      <w:r w:rsidR="00E7594A" w:rsidRPr="00D32EA3">
        <w:rPr>
          <w:b/>
          <w:sz w:val="20"/>
          <w:szCs w:val="20"/>
          <w:u w:val="single"/>
        </w:rPr>
        <w:t>TIVITES</w:t>
      </w:r>
      <w:r w:rsidR="00EB1E11" w:rsidRPr="00D32EA3">
        <w:rPr>
          <w:b/>
          <w:sz w:val="20"/>
          <w:szCs w:val="20"/>
          <w:u w:val="single"/>
        </w:rPr>
        <w:t xml:space="preserve"> DU POSTE</w:t>
      </w:r>
      <w:r w:rsidR="00E7594A" w:rsidRPr="00D32EA3">
        <w:rPr>
          <w:b/>
          <w:sz w:val="20"/>
          <w:szCs w:val="20"/>
          <w:u w:val="single"/>
        </w:rPr>
        <w:t> :</w:t>
      </w:r>
    </w:p>
    <w:tbl>
      <w:tblPr>
        <w:tblStyle w:val="Grilledutableau"/>
        <w:tblW w:w="9747" w:type="dxa"/>
        <w:tblLook w:val="04A0" w:firstRow="1" w:lastRow="0" w:firstColumn="1" w:lastColumn="0" w:noHBand="0" w:noVBand="1"/>
      </w:tblPr>
      <w:tblGrid>
        <w:gridCol w:w="9747"/>
      </w:tblGrid>
      <w:tr w:rsidR="00283EA6" w:rsidRPr="00D32EA3" w14:paraId="0FBF932C" w14:textId="77777777" w:rsidTr="00283EA6">
        <w:tc>
          <w:tcPr>
            <w:tcW w:w="9747" w:type="dxa"/>
          </w:tcPr>
          <w:p w14:paraId="05001CE6" w14:textId="77777777" w:rsidR="00283EA6" w:rsidRPr="00D32EA3" w:rsidRDefault="00283EA6" w:rsidP="002A1E82">
            <w:pPr>
              <w:jc w:val="both"/>
              <w:rPr>
                <w:b/>
                <w:sz w:val="20"/>
                <w:szCs w:val="20"/>
              </w:rPr>
            </w:pPr>
          </w:p>
          <w:p w14:paraId="420C915A" w14:textId="5635D203" w:rsidR="000C28BA" w:rsidRDefault="00F157D8" w:rsidP="00381C79">
            <w:pPr>
              <w:pStyle w:val="Normalcentr"/>
              <w:spacing w:line="360" w:lineRule="auto"/>
              <w:ind w:left="1287" w:right="0"/>
              <w:rPr>
                <w:rFonts w:asciiTheme="minorHAnsi" w:hAnsiTheme="minorHAnsi"/>
                <w:sz w:val="20"/>
                <w:szCs w:val="20"/>
              </w:rPr>
            </w:pPr>
            <w:r>
              <w:rPr>
                <w:rFonts w:asciiTheme="minorHAnsi" w:hAnsiTheme="minorHAnsi"/>
                <w:sz w:val="20"/>
                <w:szCs w:val="20"/>
              </w:rPr>
              <w:t xml:space="preserve">- </w:t>
            </w:r>
            <w:r w:rsidR="000C28BA" w:rsidRPr="000C28BA">
              <w:rPr>
                <w:rFonts w:asciiTheme="minorHAnsi" w:hAnsiTheme="minorHAnsi"/>
                <w:sz w:val="20"/>
                <w:szCs w:val="20"/>
              </w:rPr>
              <w:t>Assurer la responsabilité technique et opérationnelle du cloud environnemental de sa conception à sa mise en œuvre</w:t>
            </w:r>
          </w:p>
          <w:p w14:paraId="70616138" w14:textId="69C69FEB" w:rsidR="00381C79" w:rsidRPr="00381C79" w:rsidRDefault="000C28BA" w:rsidP="00381C79">
            <w:pPr>
              <w:pStyle w:val="Normalcentr"/>
              <w:spacing w:line="360" w:lineRule="auto"/>
              <w:ind w:left="1287" w:right="0"/>
              <w:rPr>
                <w:rFonts w:asciiTheme="minorHAnsi" w:hAnsiTheme="minorHAnsi"/>
                <w:sz w:val="20"/>
                <w:szCs w:val="20"/>
              </w:rPr>
            </w:pPr>
            <w:r>
              <w:rPr>
                <w:rFonts w:asciiTheme="minorHAnsi" w:hAnsiTheme="minorHAnsi"/>
                <w:sz w:val="20"/>
                <w:szCs w:val="20"/>
              </w:rPr>
              <w:t xml:space="preserve">- </w:t>
            </w:r>
            <w:r w:rsidR="00381C79" w:rsidRPr="00381C79">
              <w:rPr>
                <w:rFonts w:asciiTheme="minorHAnsi" w:hAnsiTheme="minorHAnsi"/>
                <w:sz w:val="20"/>
                <w:szCs w:val="20"/>
              </w:rPr>
              <w:t>Définir un cahier des charges en relation avec les utilisateurs</w:t>
            </w:r>
          </w:p>
          <w:p w14:paraId="62DB8DFD" w14:textId="77777777" w:rsidR="00381C79" w:rsidRPr="00381C79" w:rsidRDefault="00381C79" w:rsidP="00381C79">
            <w:pPr>
              <w:pStyle w:val="Normalcentr"/>
              <w:spacing w:line="360" w:lineRule="auto"/>
              <w:ind w:left="1287" w:right="0"/>
              <w:rPr>
                <w:rFonts w:asciiTheme="minorHAnsi" w:hAnsiTheme="minorHAnsi"/>
                <w:sz w:val="20"/>
                <w:szCs w:val="20"/>
              </w:rPr>
            </w:pPr>
            <w:r w:rsidRPr="00381C79">
              <w:rPr>
                <w:rFonts w:asciiTheme="minorHAnsi" w:hAnsiTheme="minorHAnsi"/>
                <w:sz w:val="20"/>
                <w:szCs w:val="20"/>
              </w:rPr>
              <w:t>- Faire des propositions d’architecture et de mise en œuvre</w:t>
            </w:r>
          </w:p>
          <w:p w14:paraId="1BE30B70" w14:textId="77777777" w:rsidR="00381C79" w:rsidRPr="00381C79" w:rsidRDefault="00381C79" w:rsidP="00381C79">
            <w:pPr>
              <w:pStyle w:val="Normalcentr"/>
              <w:spacing w:line="360" w:lineRule="auto"/>
              <w:ind w:left="1287" w:right="0"/>
              <w:rPr>
                <w:rFonts w:asciiTheme="minorHAnsi" w:hAnsiTheme="minorHAnsi"/>
                <w:sz w:val="20"/>
                <w:szCs w:val="20"/>
              </w:rPr>
            </w:pPr>
            <w:r w:rsidRPr="00381C79">
              <w:rPr>
                <w:rFonts w:asciiTheme="minorHAnsi" w:hAnsiTheme="minorHAnsi"/>
                <w:sz w:val="20"/>
                <w:szCs w:val="20"/>
              </w:rPr>
              <w:t>- Valider les propositions avec les utilisateurs</w:t>
            </w:r>
          </w:p>
          <w:p w14:paraId="703A8A12" w14:textId="77777777" w:rsidR="00381C79" w:rsidRPr="00381C79" w:rsidRDefault="00381C79" w:rsidP="00381C79">
            <w:pPr>
              <w:pStyle w:val="Normalcentr"/>
              <w:spacing w:line="360" w:lineRule="auto"/>
              <w:ind w:left="1287" w:right="0"/>
              <w:rPr>
                <w:rFonts w:asciiTheme="minorHAnsi" w:hAnsiTheme="minorHAnsi"/>
                <w:sz w:val="20"/>
                <w:szCs w:val="20"/>
              </w:rPr>
            </w:pPr>
            <w:r w:rsidRPr="00381C79">
              <w:rPr>
                <w:rFonts w:asciiTheme="minorHAnsi" w:hAnsiTheme="minorHAnsi"/>
                <w:sz w:val="20"/>
                <w:szCs w:val="20"/>
              </w:rPr>
              <w:t>- Déployer une solution opérationnelle appuyée sur le méso-centre</w:t>
            </w:r>
          </w:p>
          <w:p w14:paraId="10CFD232" w14:textId="77777777" w:rsidR="002A1E82" w:rsidRPr="00D32EA3" w:rsidRDefault="00381C79" w:rsidP="00381C79">
            <w:pPr>
              <w:spacing w:line="360" w:lineRule="auto"/>
              <w:ind w:left="1287"/>
              <w:jc w:val="both"/>
              <w:rPr>
                <w:b/>
                <w:sz w:val="20"/>
                <w:szCs w:val="20"/>
                <w:u w:val="single"/>
              </w:rPr>
            </w:pPr>
            <w:r w:rsidRPr="00381C79">
              <w:rPr>
                <w:sz w:val="20"/>
                <w:szCs w:val="20"/>
              </w:rPr>
              <w:t>- Faire évoluer cette solution en relation avec les utilisateurs et les initiatives du site (LIT grandes cultures en Auvergne actuellement)</w:t>
            </w:r>
          </w:p>
        </w:tc>
      </w:tr>
    </w:tbl>
    <w:p w14:paraId="2D44DEED" w14:textId="77777777" w:rsidR="000C28BA" w:rsidRDefault="000C28BA" w:rsidP="000C28BA">
      <w:pPr>
        <w:suppressAutoHyphens w:val="0"/>
        <w:spacing w:after="0" w:line="240" w:lineRule="auto"/>
        <w:outlineLvl w:val="0"/>
        <w:rPr>
          <w:b/>
          <w:sz w:val="20"/>
          <w:szCs w:val="20"/>
          <w:u w:val="single"/>
        </w:rPr>
      </w:pPr>
    </w:p>
    <w:p w14:paraId="472E964F" w14:textId="77777777" w:rsidR="00E7594A" w:rsidRPr="00D32EA3" w:rsidRDefault="002A1E82" w:rsidP="000C28BA">
      <w:pPr>
        <w:suppressAutoHyphens w:val="0"/>
        <w:spacing w:after="0" w:line="240" w:lineRule="auto"/>
        <w:jc w:val="center"/>
        <w:outlineLvl w:val="0"/>
        <w:rPr>
          <w:b/>
          <w:sz w:val="20"/>
          <w:szCs w:val="20"/>
          <w:u w:val="single"/>
        </w:rPr>
      </w:pPr>
      <w:r w:rsidRPr="00D32EA3">
        <w:rPr>
          <w:b/>
          <w:sz w:val="20"/>
          <w:szCs w:val="20"/>
          <w:u w:val="single"/>
        </w:rPr>
        <w:t xml:space="preserve">ENCADREMENT, </w:t>
      </w:r>
      <w:r w:rsidR="00E7594A" w:rsidRPr="00D32EA3">
        <w:rPr>
          <w:b/>
          <w:sz w:val="20"/>
          <w:szCs w:val="20"/>
          <w:u w:val="single"/>
        </w:rPr>
        <w:t>CONDUITE DE PROJET</w:t>
      </w:r>
      <w:r w:rsidRPr="00D32EA3">
        <w:rPr>
          <w:b/>
          <w:sz w:val="20"/>
          <w:szCs w:val="20"/>
          <w:u w:val="single"/>
        </w:rPr>
        <w:t>, FORMATION</w:t>
      </w:r>
      <w:r w:rsidR="00E7594A" w:rsidRPr="00D32EA3">
        <w:rPr>
          <w:b/>
          <w:sz w:val="20"/>
          <w:szCs w:val="20"/>
          <w:u w:val="single"/>
        </w:rPr>
        <w:t> :</w:t>
      </w:r>
    </w:p>
    <w:tbl>
      <w:tblPr>
        <w:tblStyle w:val="Grilledutableau"/>
        <w:tblW w:w="9747" w:type="dxa"/>
        <w:tblLook w:val="04A0" w:firstRow="1" w:lastRow="0" w:firstColumn="1" w:lastColumn="0" w:noHBand="0" w:noVBand="1"/>
      </w:tblPr>
      <w:tblGrid>
        <w:gridCol w:w="4606"/>
        <w:gridCol w:w="5141"/>
      </w:tblGrid>
      <w:tr w:rsidR="00607A55" w:rsidRPr="00D32EA3" w14:paraId="1FBFC316" w14:textId="77777777" w:rsidTr="00F31A7B">
        <w:tc>
          <w:tcPr>
            <w:tcW w:w="4606" w:type="dxa"/>
          </w:tcPr>
          <w:p w14:paraId="61492578" w14:textId="77777777" w:rsidR="00F31A7B" w:rsidRPr="00D32EA3" w:rsidRDefault="00F31A7B" w:rsidP="00283EA6">
            <w:pPr>
              <w:jc w:val="both"/>
              <w:rPr>
                <w:sz w:val="20"/>
                <w:szCs w:val="20"/>
              </w:rPr>
            </w:pPr>
          </w:p>
          <w:p w14:paraId="4E2F6574" w14:textId="77777777" w:rsidR="00283EA6" w:rsidRPr="00D32EA3" w:rsidRDefault="00283EA6" w:rsidP="002A1E82">
            <w:pPr>
              <w:jc w:val="both"/>
              <w:rPr>
                <w:b/>
                <w:sz w:val="20"/>
                <w:szCs w:val="20"/>
                <w:u w:val="single"/>
              </w:rPr>
            </w:pPr>
            <w:r w:rsidRPr="00D32EA3">
              <w:rPr>
                <w:b/>
                <w:sz w:val="20"/>
                <w:szCs w:val="20"/>
              </w:rPr>
              <w:t>Poste d’encadrement :</w:t>
            </w:r>
            <w:r w:rsidR="002A1E82" w:rsidRPr="00D32EA3">
              <w:rPr>
                <w:sz w:val="20"/>
                <w:szCs w:val="20"/>
              </w:rPr>
              <w:t xml:space="preserve">  </w:t>
            </w:r>
            <w:r w:rsidRPr="00D32EA3">
              <w:rPr>
                <w:sz w:val="20"/>
                <w:szCs w:val="20"/>
              </w:rPr>
              <w:t xml:space="preserve"> </w:t>
            </w:r>
            <w:r w:rsidR="002A1E82" w:rsidRPr="00D32EA3">
              <w:rPr>
                <w:sz w:val="20"/>
                <w:szCs w:val="20"/>
              </w:rPr>
              <w:t xml:space="preserve">• </w:t>
            </w:r>
            <w:r w:rsidR="002A1E82" w:rsidRPr="00381C79">
              <w:rPr>
                <w:sz w:val="20"/>
                <w:szCs w:val="20"/>
              </w:rPr>
              <w:t>oui</w:t>
            </w:r>
            <w:r w:rsidR="002A1E82" w:rsidRPr="00D32EA3">
              <w:rPr>
                <w:sz w:val="20"/>
                <w:szCs w:val="20"/>
              </w:rPr>
              <w:tab/>
              <w:t xml:space="preserve">• </w:t>
            </w:r>
            <w:r w:rsidR="002A1E82" w:rsidRPr="00381C79">
              <w:rPr>
                <w:strike/>
                <w:sz w:val="20"/>
                <w:szCs w:val="20"/>
              </w:rPr>
              <w:t>non</w:t>
            </w:r>
            <w:r w:rsidRPr="00D32EA3">
              <w:rPr>
                <w:sz w:val="20"/>
                <w:szCs w:val="20"/>
              </w:rPr>
              <w:tab/>
            </w:r>
          </w:p>
        </w:tc>
        <w:tc>
          <w:tcPr>
            <w:tcW w:w="5141" w:type="dxa"/>
          </w:tcPr>
          <w:p w14:paraId="0B53EC75" w14:textId="77777777" w:rsidR="00F31A7B" w:rsidRPr="00D32EA3" w:rsidRDefault="00F31A7B" w:rsidP="00F31A7B">
            <w:pPr>
              <w:jc w:val="right"/>
              <w:rPr>
                <w:sz w:val="20"/>
                <w:szCs w:val="20"/>
              </w:rPr>
            </w:pPr>
          </w:p>
          <w:p w14:paraId="2DA30BC3" w14:textId="77777777" w:rsidR="00F31A7B" w:rsidRPr="00D32EA3" w:rsidRDefault="00F31A7B" w:rsidP="002A1E82">
            <w:pPr>
              <w:rPr>
                <w:sz w:val="20"/>
                <w:szCs w:val="20"/>
              </w:rPr>
            </w:pPr>
            <w:r w:rsidRPr="00D32EA3">
              <w:rPr>
                <w:b/>
                <w:sz w:val="20"/>
                <w:szCs w:val="20"/>
              </w:rPr>
              <w:t xml:space="preserve">Conduite de projet : </w:t>
            </w:r>
            <w:r w:rsidR="002A1E82" w:rsidRPr="00D32EA3">
              <w:rPr>
                <w:b/>
                <w:sz w:val="20"/>
                <w:szCs w:val="20"/>
              </w:rPr>
              <w:t xml:space="preserve">     </w:t>
            </w:r>
            <w:r w:rsidR="002A1E82" w:rsidRPr="00D32EA3">
              <w:rPr>
                <w:sz w:val="20"/>
                <w:szCs w:val="20"/>
              </w:rPr>
              <w:t xml:space="preserve">• </w:t>
            </w:r>
            <w:r w:rsidR="002A1E82" w:rsidRPr="00D32EA3">
              <w:rPr>
                <w:strike/>
                <w:sz w:val="20"/>
                <w:szCs w:val="20"/>
              </w:rPr>
              <w:t>oui</w:t>
            </w:r>
            <w:r w:rsidR="002A1E82" w:rsidRPr="00D32EA3">
              <w:rPr>
                <w:sz w:val="20"/>
                <w:szCs w:val="20"/>
              </w:rPr>
              <w:tab/>
              <w:t>• non</w:t>
            </w:r>
          </w:p>
          <w:p w14:paraId="630707B6" w14:textId="77777777" w:rsidR="00283EA6" w:rsidRPr="00D32EA3" w:rsidRDefault="00283EA6" w:rsidP="00F31A7B">
            <w:pPr>
              <w:jc w:val="right"/>
              <w:rPr>
                <w:b/>
                <w:sz w:val="20"/>
                <w:szCs w:val="20"/>
                <w:u w:val="single"/>
              </w:rPr>
            </w:pPr>
          </w:p>
        </w:tc>
      </w:tr>
    </w:tbl>
    <w:p w14:paraId="1AABE109" w14:textId="77777777" w:rsidR="00C13B41" w:rsidRDefault="00C13B41" w:rsidP="00346172">
      <w:pPr>
        <w:jc w:val="center"/>
        <w:rPr>
          <w:b/>
          <w:sz w:val="20"/>
          <w:szCs w:val="20"/>
          <w:u w:val="single"/>
        </w:rPr>
      </w:pPr>
    </w:p>
    <w:p w14:paraId="4EE4D908" w14:textId="77777777" w:rsidR="00F157D8" w:rsidRDefault="00F157D8" w:rsidP="00346172">
      <w:pPr>
        <w:jc w:val="center"/>
        <w:rPr>
          <w:b/>
          <w:sz w:val="20"/>
          <w:szCs w:val="20"/>
          <w:u w:val="single"/>
        </w:rPr>
      </w:pPr>
    </w:p>
    <w:p w14:paraId="7B7F4DB1" w14:textId="77777777" w:rsidR="00E7594A" w:rsidRPr="00D32EA3" w:rsidRDefault="00E7594A" w:rsidP="00322926">
      <w:pPr>
        <w:jc w:val="center"/>
        <w:outlineLvl w:val="0"/>
        <w:rPr>
          <w:b/>
          <w:sz w:val="20"/>
          <w:szCs w:val="20"/>
          <w:u w:val="single"/>
        </w:rPr>
      </w:pPr>
      <w:r w:rsidRPr="00D32EA3">
        <w:rPr>
          <w:b/>
          <w:sz w:val="20"/>
          <w:szCs w:val="20"/>
          <w:u w:val="single"/>
        </w:rPr>
        <w:t>RELATIONS FONCTIONNELLES</w:t>
      </w:r>
    </w:p>
    <w:tbl>
      <w:tblPr>
        <w:tblW w:w="9493" w:type="dxa"/>
        <w:jc w:val="center"/>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2"/>
        <w:gridCol w:w="3092"/>
        <w:gridCol w:w="3159"/>
      </w:tblGrid>
      <w:tr w:rsidR="00DB0A08" w:rsidRPr="00D32EA3" w14:paraId="223AE148" w14:textId="77777777" w:rsidTr="00CD0AC4">
        <w:trPr>
          <w:jc w:val="center"/>
        </w:trPr>
        <w:tc>
          <w:tcPr>
            <w:tcW w:w="3242" w:type="dxa"/>
            <w:tcBorders>
              <w:left w:val="single" w:sz="4" w:space="0" w:color="auto"/>
            </w:tcBorders>
            <w:vAlign w:val="bottom"/>
          </w:tcPr>
          <w:p w14:paraId="5DD47BE8" w14:textId="77777777" w:rsidR="00DB0A08" w:rsidRPr="00D32EA3" w:rsidRDefault="00DB0A08" w:rsidP="00CD0AC4">
            <w:pPr>
              <w:pStyle w:val="Titre1"/>
              <w:spacing w:line="240" w:lineRule="auto"/>
              <w:ind w:left="0" w:right="187" w:firstLine="0"/>
              <w:jc w:val="center"/>
              <w:rPr>
                <w:rFonts w:asciiTheme="minorHAnsi" w:eastAsiaTheme="minorHAnsi" w:hAnsiTheme="minorHAnsi" w:cstheme="minorBidi"/>
                <w:sz w:val="20"/>
                <w:szCs w:val="20"/>
                <w:lang w:eastAsia="en-US"/>
              </w:rPr>
            </w:pPr>
            <w:r w:rsidRPr="00D32EA3">
              <w:rPr>
                <w:rFonts w:asciiTheme="minorHAnsi" w:eastAsiaTheme="minorHAnsi" w:hAnsiTheme="minorHAnsi" w:cstheme="minorBidi"/>
                <w:sz w:val="20"/>
                <w:szCs w:val="20"/>
                <w:lang w:eastAsia="en-US"/>
              </w:rPr>
              <w:lastRenderedPageBreak/>
              <w:t>A l’intérieur du service</w:t>
            </w:r>
          </w:p>
        </w:tc>
        <w:tc>
          <w:tcPr>
            <w:tcW w:w="3092" w:type="dxa"/>
            <w:vAlign w:val="center"/>
          </w:tcPr>
          <w:p w14:paraId="3BA24FD1" w14:textId="77777777" w:rsidR="00DB0A08" w:rsidRPr="00D32EA3" w:rsidRDefault="00DB0A08" w:rsidP="00CD0AC4">
            <w:pPr>
              <w:pStyle w:val="Titre1"/>
              <w:tabs>
                <w:tab w:val="left" w:pos="73"/>
                <w:tab w:val="left" w:pos="214"/>
              </w:tabs>
              <w:ind w:left="0" w:right="185" w:firstLine="0"/>
              <w:jc w:val="center"/>
              <w:rPr>
                <w:rFonts w:asciiTheme="minorHAnsi" w:eastAsiaTheme="minorHAnsi" w:hAnsiTheme="minorHAnsi" w:cstheme="minorBidi"/>
                <w:sz w:val="20"/>
                <w:szCs w:val="20"/>
                <w:lang w:eastAsia="en-US"/>
              </w:rPr>
            </w:pPr>
            <w:r w:rsidRPr="00D32EA3">
              <w:rPr>
                <w:rFonts w:asciiTheme="minorHAnsi" w:eastAsiaTheme="minorHAnsi" w:hAnsiTheme="minorHAnsi" w:cstheme="minorBidi"/>
                <w:sz w:val="20"/>
                <w:szCs w:val="20"/>
                <w:lang w:eastAsia="en-US"/>
              </w:rPr>
              <w:t>A l’intérieur de l’Université</w:t>
            </w:r>
          </w:p>
        </w:tc>
        <w:tc>
          <w:tcPr>
            <w:tcW w:w="3159" w:type="dxa"/>
            <w:tcBorders>
              <w:right w:val="single" w:sz="4" w:space="0" w:color="auto"/>
            </w:tcBorders>
            <w:vAlign w:val="center"/>
          </w:tcPr>
          <w:p w14:paraId="5CDCEB47" w14:textId="77777777" w:rsidR="00DB0A08" w:rsidRPr="00D32EA3" w:rsidRDefault="00DB0A08" w:rsidP="00CD0AC4">
            <w:pPr>
              <w:pStyle w:val="Titre1"/>
              <w:tabs>
                <w:tab w:val="left" w:pos="38"/>
                <w:tab w:val="left" w:pos="180"/>
              </w:tabs>
              <w:ind w:left="0" w:right="185" w:firstLine="0"/>
              <w:jc w:val="center"/>
              <w:rPr>
                <w:rFonts w:asciiTheme="minorHAnsi" w:eastAsiaTheme="minorHAnsi" w:hAnsiTheme="minorHAnsi" w:cstheme="minorBidi"/>
                <w:sz w:val="20"/>
                <w:szCs w:val="20"/>
                <w:lang w:eastAsia="en-US"/>
              </w:rPr>
            </w:pPr>
            <w:r w:rsidRPr="00D32EA3">
              <w:rPr>
                <w:rFonts w:asciiTheme="minorHAnsi" w:eastAsiaTheme="minorHAnsi" w:hAnsiTheme="minorHAnsi" w:cstheme="minorBidi"/>
                <w:sz w:val="20"/>
                <w:szCs w:val="20"/>
                <w:lang w:eastAsia="en-US"/>
              </w:rPr>
              <w:t>A l’extérieur de l’Université</w:t>
            </w:r>
          </w:p>
        </w:tc>
      </w:tr>
      <w:tr w:rsidR="00DB0A08" w:rsidRPr="00D32EA3" w14:paraId="68C1632E" w14:textId="77777777" w:rsidTr="00CD0AC4">
        <w:trPr>
          <w:jc w:val="center"/>
        </w:trPr>
        <w:tc>
          <w:tcPr>
            <w:tcW w:w="3242" w:type="dxa"/>
            <w:tcBorders>
              <w:left w:val="single" w:sz="4" w:space="0" w:color="auto"/>
              <w:bottom w:val="nil"/>
            </w:tcBorders>
          </w:tcPr>
          <w:p w14:paraId="47E13C81" w14:textId="77777777" w:rsidR="00DB0A08" w:rsidRDefault="008E50C2" w:rsidP="00E62075">
            <w:pPr>
              <w:tabs>
                <w:tab w:val="left" w:pos="4320"/>
                <w:tab w:val="decimal" w:pos="7921"/>
                <w:tab w:val="decimal" w:pos="8641"/>
              </w:tabs>
              <w:spacing w:after="0" w:line="240" w:lineRule="auto"/>
              <w:ind w:right="57"/>
              <w:jc w:val="both"/>
              <w:rPr>
                <w:sz w:val="20"/>
                <w:szCs w:val="20"/>
              </w:rPr>
            </w:pPr>
            <w:r>
              <w:rPr>
                <w:sz w:val="20"/>
                <w:szCs w:val="20"/>
              </w:rPr>
              <w:t xml:space="preserve">L’agent réalisera les tâches demandées par </w:t>
            </w:r>
            <w:r w:rsidR="00E62075">
              <w:rPr>
                <w:sz w:val="20"/>
                <w:szCs w:val="20"/>
              </w:rPr>
              <w:t>le bureau du livrable « Cloud Environnemental »</w:t>
            </w:r>
            <w:r>
              <w:rPr>
                <w:sz w:val="20"/>
                <w:szCs w:val="20"/>
              </w:rPr>
              <w:t>, sous le contrôle de son n+1 hiérarchique</w:t>
            </w:r>
            <w:r w:rsidR="00E62075">
              <w:rPr>
                <w:sz w:val="20"/>
                <w:szCs w:val="20"/>
              </w:rPr>
              <w:t xml:space="preserve"> (</w:t>
            </w:r>
            <w:r w:rsidR="00F157D8">
              <w:rPr>
                <w:sz w:val="20"/>
                <w:szCs w:val="20"/>
              </w:rPr>
              <w:t>Animateur du livrable</w:t>
            </w:r>
            <w:r w:rsidR="00E62075">
              <w:rPr>
                <w:sz w:val="20"/>
                <w:szCs w:val="20"/>
              </w:rPr>
              <w:t>)</w:t>
            </w:r>
            <w:r>
              <w:rPr>
                <w:sz w:val="20"/>
                <w:szCs w:val="20"/>
              </w:rPr>
              <w:t xml:space="preserve">. </w:t>
            </w:r>
          </w:p>
          <w:p w14:paraId="26DB074B" w14:textId="77777777" w:rsidR="008E50C2" w:rsidRPr="00D32EA3" w:rsidRDefault="008E50C2" w:rsidP="00E62075">
            <w:pPr>
              <w:tabs>
                <w:tab w:val="left" w:pos="4320"/>
                <w:tab w:val="decimal" w:pos="7921"/>
                <w:tab w:val="decimal" w:pos="8641"/>
              </w:tabs>
              <w:spacing w:after="0" w:line="240" w:lineRule="auto"/>
              <w:ind w:right="57"/>
              <w:rPr>
                <w:sz w:val="20"/>
                <w:szCs w:val="20"/>
              </w:rPr>
            </w:pPr>
          </w:p>
        </w:tc>
        <w:tc>
          <w:tcPr>
            <w:tcW w:w="3092" w:type="dxa"/>
            <w:tcBorders>
              <w:bottom w:val="nil"/>
            </w:tcBorders>
          </w:tcPr>
          <w:p w14:paraId="3BB38756" w14:textId="77777777" w:rsidR="00DB0A08" w:rsidRPr="00D32EA3" w:rsidRDefault="00E62075" w:rsidP="00E62075">
            <w:pPr>
              <w:tabs>
                <w:tab w:val="left" w:pos="4320"/>
                <w:tab w:val="decimal" w:pos="7921"/>
                <w:tab w:val="decimal" w:pos="8641"/>
              </w:tabs>
              <w:spacing w:after="0" w:line="240" w:lineRule="auto"/>
              <w:ind w:right="57"/>
              <w:jc w:val="both"/>
              <w:rPr>
                <w:sz w:val="20"/>
                <w:szCs w:val="20"/>
              </w:rPr>
            </w:pPr>
            <w:r>
              <w:rPr>
                <w:sz w:val="20"/>
                <w:szCs w:val="20"/>
              </w:rPr>
              <w:t xml:space="preserve">L’ingénieur de recherche </w:t>
            </w:r>
            <w:r w:rsidR="008E50C2">
              <w:rPr>
                <w:sz w:val="20"/>
                <w:szCs w:val="20"/>
              </w:rPr>
              <w:t xml:space="preserve"> travaillera avec les </w:t>
            </w:r>
            <w:r>
              <w:rPr>
                <w:sz w:val="20"/>
                <w:szCs w:val="20"/>
              </w:rPr>
              <w:t>chercheurs du domaine des sciences de l’environnement et les responsables des sites d’observation existants ou qui seront mis en place. Il sera aussi en contact fréquent avec les ingénieurs du méso-centre</w:t>
            </w:r>
            <w:r w:rsidR="00633BED">
              <w:rPr>
                <w:sz w:val="20"/>
                <w:szCs w:val="20"/>
              </w:rPr>
              <w:t>.</w:t>
            </w:r>
          </w:p>
        </w:tc>
        <w:tc>
          <w:tcPr>
            <w:tcW w:w="3159" w:type="dxa"/>
            <w:tcBorders>
              <w:bottom w:val="nil"/>
              <w:right w:val="single" w:sz="4" w:space="0" w:color="auto"/>
            </w:tcBorders>
          </w:tcPr>
          <w:p w14:paraId="715BC5D5" w14:textId="77777777" w:rsidR="00DB0A08" w:rsidRPr="00D32EA3" w:rsidRDefault="00E62075" w:rsidP="00F157D8">
            <w:pPr>
              <w:tabs>
                <w:tab w:val="left" w:pos="4320"/>
                <w:tab w:val="decimal" w:pos="7921"/>
                <w:tab w:val="decimal" w:pos="8641"/>
              </w:tabs>
              <w:spacing w:after="0" w:line="240" w:lineRule="auto"/>
              <w:ind w:right="57"/>
              <w:jc w:val="both"/>
              <w:rPr>
                <w:sz w:val="20"/>
                <w:szCs w:val="20"/>
              </w:rPr>
            </w:pPr>
            <w:r>
              <w:rPr>
                <w:sz w:val="20"/>
                <w:szCs w:val="20"/>
              </w:rPr>
              <w:t>L’ingénieur de recherche travaillera avec les chercheurs et ingénieurs présents dans les autres organismes de recherche du site</w:t>
            </w:r>
            <w:r w:rsidR="00F157D8">
              <w:rPr>
                <w:sz w:val="20"/>
                <w:szCs w:val="20"/>
              </w:rPr>
              <w:t xml:space="preserve"> impliqués en sciences de l’environnement</w:t>
            </w:r>
            <w:r>
              <w:rPr>
                <w:sz w:val="20"/>
                <w:szCs w:val="20"/>
              </w:rPr>
              <w:t xml:space="preserve"> (INRA, IRSTEA, </w:t>
            </w:r>
            <w:r w:rsidR="00F157D8">
              <w:rPr>
                <w:sz w:val="20"/>
                <w:szCs w:val="20"/>
              </w:rPr>
              <w:t>CNRS).</w:t>
            </w:r>
          </w:p>
        </w:tc>
      </w:tr>
      <w:tr w:rsidR="00DB0A08" w:rsidRPr="00D32EA3" w14:paraId="0D8DC542" w14:textId="77777777" w:rsidTr="00CD0AC4">
        <w:trPr>
          <w:trHeight w:val="20"/>
          <w:jc w:val="center"/>
        </w:trPr>
        <w:tc>
          <w:tcPr>
            <w:tcW w:w="3242" w:type="dxa"/>
            <w:tcBorders>
              <w:top w:val="nil"/>
              <w:left w:val="single" w:sz="4" w:space="0" w:color="auto"/>
            </w:tcBorders>
          </w:tcPr>
          <w:p w14:paraId="5E06BDA4" w14:textId="77777777" w:rsidR="00DB0A08" w:rsidRPr="00D32EA3" w:rsidRDefault="00DB0A08" w:rsidP="00346172">
            <w:pPr>
              <w:tabs>
                <w:tab w:val="left" w:pos="4320"/>
                <w:tab w:val="decimal" w:pos="7921"/>
                <w:tab w:val="decimal" w:pos="8641"/>
              </w:tabs>
              <w:spacing w:line="480" w:lineRule="atLeast"/>
              <w:ind w:right="57"/>
              <w:jc w:val="center"/>
              <w:rPr>
                <w:sz w:val="20"/>
                <w:szCs w:val="20"/>
              </w:rPr>
            </w:pPr>
          </w:p>
        </w:tc>
        <w:tc>
          <w:tcPr>
            <w:tcW w:w="3092" w:type="dxa"/>
            <w:tcBorders>
              <w:top w:val="nil"/>
            </w:tcBorders>
          </w:tcPr>
          <w:p w14:paraId="43A625ED" w14:textId="77777777" w:rsidR="00DB0A08" w:rsidRPr="00D32EA3" w:rsidRDefault="00DB0A08" w:rsidP="00346172">
            <w:pPr>
              <w:tabs>
                <w:tab w:val="left" w:pos="4320"/>
                <w:tab w:val="decimal" w:pos="7921"/>
                <w:tab w:val="decimal" w:pos="8641"/>
              </w:tabs>
              <w:spacing w:line="480" w:lineRule="atLeast"/>
              <w:ind w:right="57"/>
              <w:jc w:val="center"/>
              <w:rPr>
                <w:sz w:val="20"/>
                <w:szCs w:val="20"/>
              </w:rPr>
            </w:pPr>
          </w:p>
        </w:tc>
        <w:tc>
          <w:tcPr>
            <w:tcW w:w="3159" w:type="dxa"/>
            <w:tcBorders>
              <w:top w:val="nil"/>
              <w:right w:val="single" w:sz="4" w:space="0" w:color="auto"/>
            </w:tcBorders>
          </w:tcPr>
          <w:p w14:paraId="5809DDC5" w14:textId="77777777" w:rsidR="00DB0A08" w:rsidRPr="00D32EA3" w:rsidRDefault="00DB0A08" w:rsidP="00346172">
            <w:pPr>
              <w:tabs>
                <w:tab w:val="left" w:pos="4320"/>
                <w:tab w:val="decimal" w:pos="7921"/>
                <w:tab w:val="decimal" w:pos="8641"/>
              </w:tabs>
              <w:spacing w:line="480" w:lineRule="atLeast"/>
              <w:ind w:right="57"/>
              <w:jc w:val="center"/>
              <w:rPr>
                <w:sz w:val="20"/>
                <w:szCs w:val="20"/>
              </w:rPr>
            </w:pPr>
          </w:p>
        </w:tc>
      </w:tr>
    </w:tbl>
    <w:p w14:paraId="12D51DAA" w14:textId="77777777" w:rsidR="00ED44F4" w:rsidRPr="00D32EA3" w:rsidRDefault="00ED44F4" w:rsidP="000C28BA">
      <w:pPr>
        <w:spacing w:after="0" w:line="240" w:lineRule="auto"/>
        <w:jc w:val="center"/>
        <w:rPr>
          <w:b/>
          <w:sz w:val="20"/>
          <w:szCs w:val="20"/>
          <w:u w:val="single"/>
        </w:rPr>
      </w:pPr>
    </w:p>
    <w:p w14:paraId="14DFCE70" w14:textId="77777777" w:rsidR="00E7594A" w:rsidRPr="00D32EA3" w:rsidRDefault="002A1E82" w:rsidP="000C28BA">
      <w:pPr>
        <w:spacing w:after="0" w:line="240" w:lineRule="auto"/>
        <w:jc w:val="center"/>
        <w:outlineLvl w:val="0"/>
        <w:rPr>
          <w:b/>
          <w:sz w:val="20"/>
          <w:szCs w:val="20"/>
          <w:u w:val="single"/>
        </w:rPr>
      </w:pPr>
      <w:r w:rsidRPr="00D32EA3">
        <w:rPr>
          <w:b/>
          <w:sz w:val="20"/>
          <w:szCs w:val="20"/>
          <w:u w:val="single"/>
        </w:rPr>
        <w:t>C</w:t>
      </w:r>
      <w:r w:rsidR="00E7594A" w:rsidRPr="00D32EA3">
        <w:rPr>
          <w:b/>
          <w:sz w:val="20"/>
          <w:szCs w:val="20"/>
          <w:u w:val="single"/>
        </w:rPr>
        <w:t>OMPETENCES </w:t>
      </w:r>
      <w:r w:rsidR="00EB1E11" w:rsidRPr="00D32EA3">
        <w:rPr>
          <w:b/>
          <w:sz w:val="20"/>
          <w:szCs w:val="20"/>
          <w:u w:val="single"/>
        </w:rPr>
        <w:t>REQUISES SUR LE POSTE</w:t>
      </w:r>
      <w:r w:rsidR="00E7594A" w:rsidRPr="00D32EA3">
        <w:rPr>
          <w:b/>
          <w:sz w:val="20"/>
          <w:szCs w:val="20"/>
          <w:u w:val="single"/>
        </w:rPr>
        <w:t>:</w:t>
      </w:r>
    </w:p>
    <w:tbl>
      <w:tblPr>
        <w:tblStyle w:val="Grilledutableau"/>
        <w:tblW w:w="9747" w:type="dxa"/>
        <w:tblLook w:val="04A0" w:firstRow="1" w:lastRow="0" w:firstColumn="1" w:lastColumn="0" w:noHBand="0" w:noVBand="1"/>
      </w:tblPr>
      <w:tblGrid>
        <w:gridCol w:w="9747"/>
      </w:tblGrid>
      <w:tr w:rsidR="00607A55" w:rsidRPr="00D32EA3" w14:paraId="11BC8D2B" w14:textId="77777777" w:rsidTr="00F31A7B">
        <w:tc>
          <w:tcPr>
            <w:tcW w:w="9747" w:type="dxa"/>
          </w:tcPr>
          <w:p w14:paraId="68FF63B2" w14:textId="77777777" w:rsidR="00F157D8" w:rsidRPr="00F157D8" w:rsidRDefault="00F157D8" w:rsidP="00F157D8">
            <w:pPr>
              <w:pStyle w:val="Paragraphedeliste"/>
              <w:ind w:left="0"/>
              <w:rPr>
                <w:sz w:val="20"/>
                <w:szCs w:val="20"/>
              </w:rPr>
            </w:pPr>
            <w:r w:rsidRPr="00F157D8">
              <w:rPr>
                <w:sz w:val="20"/>
                <w:szCs w:val="20"/>
              </w:rPr>
              <w:t xml:space="preserve">- Connaissance du domaine scientifique (sciences de l’environnement, données environnementales) </w:t>
            </w:r>
          </w:p>
          <w:p w14:paraId="28A088AB" w14:textId="77777777" w:rsidR="00F157D8" w:rsidRPr="00F157D8" w:rsidRDefault="00F157D8" w:rsidP="00F157D8">
            <w:pPr>
              <w:pStyle w:val="Paragraphedeliste"/>
              <w:ind w:left="0"/>
              <w:rPr>
                <w:sz w:val="20"/>
                <w:szCs w:val="20"/>
              </w:rPr>
            </w:pPr>
            <w:r w:rsidRPr="00F157D8">
              <w:rPr>
                <w:sz w:val="20"/>
                <w:szCs w:val="20"/>
              </w:rPr>
              <w:t xml:space="preserve"> - Architecture et l'environnement technique du système d'information (connaissance approfondie)</w:t>
            </w:r>
          </w:p>
          <w:p w14:paraId="31A7DC44" w14:textId="77777777" w:rsidR="00F157D8" w:rsidRPr="00F157D8" w:rsidRDefault="00F157D8" w:rsidP="00F157D8">
            <w:pPr>
              <w:pStyle w:val="Paragraphedeliste"/>
              <w:ind w:left="0"/>
              <w:rPr>
                <w:sz w:val="20"/>
                <w:szCs w:val="20"/>
              </w:rPr>
            </w:pPr>
            <w:r w:rsidRPr="00F157D8">
              <w:rPr>
                <w:sz w:val="20"/>
                <w:szCs w:val="20"/>
              </w:rPr>
              <w:t>- Performance et métrologie</w:t>
            </w:r>
          </w:p>
          <w:p w14:paraId="0FB9F5DF" w14:textId="77777777" w:rsidR="00F157D8" w:rsidRPr="00F157D8" w:rsidRDefault="00F157D8" w:rsidP="00F157D8">
            <w:pPr>
              <w:pStyle w:val="Paragraphedeliste"/>
              <w:ind w:left="0"/>
              <w:rPr>
                <w:sz w:val="20"/>
                <w:szCs w:val="20"/>
              </w:rPr>
            </w:pPr>
            <w:r w:rsidRPr="00F157D8">
              <w:rPr>
                <w:sz w:val="20"/>
                <w:szCs w:val="20"/>
              </w:rPr>
              <w:t>- Sécurité des systèmes d'information et de communication (connaissance approfondie)</w:t>
            </w:r>
          </w:p>
          <w:p w14:paraId="6C1A2554" w14:textId="77777777" w:rsidR="00F157D8" w:rsidRPr="00F157D8" w:rsidRDefault="00F157D8" w:rsidP="00F157D8">
            <w:pPr>
              <w:pStyle w:val="Paragraphedeliste"/>
              <w:ind w:left="0"/>
              <w:rPr>
                <w:sz w:val="20"/>
                <w:szCs w:val="20"/>
              </w:rPr>
            </w:pPr>
            <w:r w:rsidRPr="00F157D8">
              <w:rPr>
                <w:sz w:val="20"/>
                <w:szCs w:val="20"/>
              </w:rPr>
              <w:t>- Systèmes d'information</w:t>
            </w:r>
          </w:p>
          <w:p w14:paraId="421705FF" w14:textId="77777777" w:rsidR="00F157D8" w:rsidRPr="00F157D8" w:rsidRDefault="00F157D8" w:rsidP="00F157D8">
            <w:pPr>
              <w:pStyle w:val="Paragraphedeliste"/>
              <w:ind w:left="0"/>
              <w:rPr>
                <w:sz w:val="20"/>
                <w:szCs w:val="20"/>
              </w:rPr>
            </w:pPr>
            <w:r w:rsidRPr="00F157D8">
              <w:rPr>
                <w:sz w:val="20"/>
                <w:szCs w:val="20"/>
              </w:rPr>
              <w:t>- Marchés publics (connaissance générale)</w:t>
            </w:r>
          </w:p>
          <w:p w14:paraId="084DD27E" w14:textId="77777777" w:rsidR="00F157D8" w:rsidRDefault="00F157D8" w:rsidP="00F157D8">
            <w:pPr>
              <w:pStyle w:val="Paragraphedeliste"/>
              <w:ind w:left="0"/>
              <w:rPr>
                <w:sz w:val="20"/>
                <w:szCs w:val="20"/>
              </w:rPr>
            </w:pPr>
            <w:r w:rsidRPr="00F157D8">
              <w:rPr>
                <w:sz w:val="20"/>
                <w:szCs w:val="20"/>
              </w:rPr>
              <w:t>- Anglais technique (connaissance approfondie)</w:t>
            </w:r>
          </w:p>
          <w:p w14:paraId="2C90F0DC" w14:textId="77777777" w:rsidR="00F157D8" w:rsidRPr="00F157D8" w:rsidRDefault="00F157D8" w:rsidP="00F157D8">
            <w:pPr>
              <w:pStyle w:val="Paragraphedeliste"/>
              <w:ind w:left="0"/>
              <w:rPr>
                <w:sz w:val="20"/>
                <w:szCs w:val="20"/>
              </w:rPr>
            </w:pPr>
          </w:p>
          <w:p w14:paraId="4F74ED88" w14:textId="77777777" w:rsidR="00F157D8" w:rsidRPr="00401A8C" w:rsidRDefault="00F157D8" w:rsidP="00F157D8">
            <w:pPr>
              <w:pStyle w:val="Paragraphedeliste"/>
              <w:ind w:left="0"/>
              <w:rPr>
                <w:i/>
                <w:sz w:val="20"/>
                <w:szCs w:val="20"/>
              </w:rPr>
            </w:pPr>
            <w:r w:rsidRPr="00401A8C">
              <w:rPr>
                <w:i/>
                <w:sz w:val="20"/>
                <w:szCs w:val="20"/>
              </w:rPr>
              <w:t>Compétences opérationnelles :</w:t>
            </w:r>
          </w:p>
          <w:p w14:paraId="53C94A6E" w14:textId="77777777" w:rsidR="00F157D8" w:rsidRPr="00F157D8" w:rsidRDefault="00F157D8" w:rsidP="00F157D8">
            <w:pPr>
              <w:pStyle w:val="Paragraphedeliste"/>
              <w:ind w:left="0"/>
              <w:rPr>
                <w:sz w:val="20"/>
                <w:szCs w:val="20"/>
              </w:rPr>
            </w:pPr>
            <w:r w:rsidRPr="00F157D8">
              <w:rPr>
                <w:sz w:val="20"/>
                <w:szCs w:val="20"/>
              </w:rPr>
              <w:t>- Anticiper les évolutions fonctionnelles et techniques</w:t>
            </w:r>
          </w:p>
          <w:p w14:paraId="6C39377F" w14:textId="77777777" w:rsidR="00F157D8" w:rsidRPr="00F157D8" w:rsidRDefault="00F157D8" w:rsidP="00F157D8">
            <w:pPr>
              <w:pStyle w:val="Paragraphedeliste"/>
              <w:ind w:left="0"/>
              <w:rPr>
                <w:sz w:val="20"/>
                <w:szCs w:val="20"/>
              </w:rPr>
            </w:pPr>
            <w:r w:rsidRPr="00F157D8">
              <w:rPr>
                <w:sz w:val="20"/>
                <w:szCs w:val="20"/>
              </w:rPr>
              <w:t>- Modéliser et concevoir les architectures techniques du système d'information</w:t>
            </w:r>
          </w:p>
          <w:p w14:paraId="6A1305A9" w14:textId="77777777" w:rsidR="00F157D8" w:rsidRPr="00F157D8" w:rsidRDefault="00F157D8" w:rsidP="00F157D8">
            <w:pPr>
              <w:pStyle w:val="Paragraphedeliste"/>
              <w:ind w:left="0"/>
              <w:rPr>
                <w:sz w:val="20"/>
                <w:szCs w:val="20"/>
              </w:rPr>
            </w:pPr>
            <w:r w:rsidRPr="00F157D8">
              <w:rPr>
                <w:sz w:val="20"/>
                <w:szCs w:val="20"/>
              </w:rPr>
              <w:t>- Évaluer les risques SIC (Systèmes d’Information et de Communication)</w:t>
            </w:r>
          </w:p>
          <w:p w14:paraId="76CD0E6A" w14:textId="77777777" w:rsidR="00F157D8" w:rsidRPr="00F157D8" w:rsidRDefault="00F157D8" w:rsidP="00F157D8">
            <w:pPr>
              <w:pStyle w:val="Paragraphedeliste"/>
              <w:ind w:left="0"/>
              <w:rPr>
                <w:sz w:val="20"/>
                <w:szCs w:val="20"/>
              </w:rPr>
            </w:pPr>
            <w:r w:rsidRPr="00F157D8">
              <w:rPr>
                <w:sz w:val="20"/>
                <w:szCs w:val="20"/>
              </w:rPr>
              <w:t>- Piloter un projet</w:t>
            </w:r>
          </w:p>
          <w:p w14:paraId="33AEF989" w14:textId="77777777" w:rsidR="00F157D8" w:rsidRPr="00F157D8" w:rsidRDefault="00F157D8" w:rsidP="00F157D8">
            <w:pPr>
              <w:pStyle w:val="Paragraphedeliste"/>
              <w:ind w:left="0"/>
              <w:rPr>
                <w:sz w:val="20"/>
                <w:szCs w:val="20"/>
              </w:rPr>
            </w:pPr>
            <w:r w:rsidRPr="00F157D8">
              <w:rPr>
                <w:sz w:val="20"/>
                <w:szCs w:val="20"/>
              </w:rPr>
              <w:t>- Assurer une veille technologique</w:t>
            </w:r>
          </w:p>
          <w:p w14:paraId="5AA7CE84" w14:textId="77777777" w:rsidR="00F157D8" w:rsidRPr="00F157D8" w:rsidRDefault="00F157D8" w:rsidP="00F157D8">
            <w:pPr>
              <w:pStyle w:val="Paragraphedeliste"/>
              <w:ind w:left="0"/>
              <w:rPr>
                <w:sz w:val="20"/>
                <w:szCs w:val="20"/>
              </w:rPr>
            </w:pPr>
            <w:r w:rsidRPr="00F157D8">
              <w:rPr>
                <w:sz w:val="20"/>
                <w:szCs w:val="20"/>
              </w:rPr>
              <w:t>- Élaborer un cahier des charges</w:t>
            </w:r>
          </w:p>
          <w:p w14:paraId="72AA7E4F" w14:textId="77777777" w:rsidR="00F31A7B" w:rsidRPr="00F157D8" w:rsidRDefault="00F157D8" w:rsidP="00F157D8">
            <w:pPr>
              <w:pStyle w:val="Paragraphedeliste"/>
              <w:ind w:left="0"/>
              <w:rPr>
                <w:sz w:val="20"/>
                <w:szCs w:val="20"/>
              </w:rPr>
            </w:pPr>
            <w:r w:rsidRPr="00F157D8">
              <w:rPr>
                <w:sz w:val="20"/>
                <w:szCs w:val="20"/>
              </w:rPr>
              <w:t>- Animer un réseau / un groupe</w:t>
            </w:r>
          </w:p>
        </w:tc>
      </w:tr>
    </w:tbl>
    <w:p w14:paraId="098076D4" w14:textId="77777777" w:rsidR="00F157D8" w:rsidRDefault="00F157D8" w:rsidP="000C28BA">
      <w:pPr>
        <w:spacing w:after="0" w:line="240" w:lineRule="auto"/>
        <w:jc w:val="center"/>
        <w:rPr>
          <w:b/>
          <w:sz w:val="20"/>
          <w:szCs w:val="20"/>
          <w:u w:val="single"/>
        </w:rPr>
      </w:pPr>
    </w:p>
    <w:p w14:paraId="205B4C14" w14:textId="77777777" w:rsidR="00E7594A" w:rsidRPr="00D32EA3" w:rsidRDefault="00E7594A" w:rsidP="000C28BA">
      <w:pPr>
        <w:spacing w:after="0" w:line="240" w:lineRule="auto"/>
        <w:jc w:val="center"/>
        <w:outlineLvl w:val="0"/>
        <w:rPr>
          <w:b/>
          <w:sz w:val="20"/>
          <w:szCs w:val="20"/>
          <w:u w:val="single"/>
        </w:rPr>
      </w:pPr>
      <w:r w:rsidRPr="00D32EA3">
        <w:rPr>
          <w:b/>
          <w:sz w:val="20"/>
          <w:szCs w:val="20"/>
          <w:u w:val="single"/>
        </w:rPr>
        <w:t>CONTRAINTES / SUJETIONS PARTICULIERES / RISQUES DU POSTE :</w:t>
      </w:r>
    </w:p>
    <w:tbl>
      <w:tblPr>
        <w:tblStyle w:val="Grilledutableau"/>
        <w:tblW w:w="9747" w:type="dxa"/>
        <w:tblLook w:val="04A0" w:firstRow="1" w:lastRow="0" w:firstColumn="1" w:lastColumn="0" w:noHBand="0" w:noVBand="1"/>
      </w:tblPr>
      <w:tblGrid>
        <w:gridCol w:w="9747"/>
      </w:tblGrid>
      <w:tr w:rsidR="00F31A7B" w:rsidRPr="00D32EA3" w14:paraId="0E368516" w14:textId="77777777" w:rsidTr="00F31A7B">
        <w:tc>
          <w:tcPr>
            <w:tcW w:w="9747" w:type="dxa"/>
          </w:tcPr>
          <w:p w14:paraId="6982636B" w14:textId="77777777" w:rsidR="00A32788" w:rsidRPr="00D32EA3" w:rsidRDefault="00A32788" w:rsidP="00F31A7B">
            <w:pPr>
              <w:jc w:val="both"/>
              <w:rPr>
                <w:b/>
                <w:sz w:val="20"/>
                <w:szCs w:val="20"/>
              </w:rPr>
            </w:pPr>
          </w:p>
          <w:p w14:paraId="4A2CFD00" w14:textId="77777777" w:rsidR="00F31A7B" w:rsidRPr="00D32EA3" w:rsidRDefault="00A32788" w:rsidP="00F31A7B">
            <w:pPr>
              <w:jc w:val="both"/>
              <w:rPr>
                <w:b/>
                <w:sz w:val="20"/>
                <w:szCs w:val="20"/>
              </w:rPr>
            </w:pPr>
            <w:r w:rsidRPr="00D32EA3">
              <w:rPr>
                <w:b/>
                <w:sz w:val="20"/>
                <w:szCs w:val="20"/>
              </w:rPr>
              <w:t>Risques du poste :</w:t>
            </w:r>
            <w:r w:rsidR="00CB259D">
              <w:rPr>
                <w:b/>
                <w:sz w:val="20"/>
                <w:szCs w:val="20"/>
              </w:rPr>
              <w:t xml:space="preserve"> </w:t>
            </w:r>
            <w:r w:rsidR="00CB259D" w:rsidRPr="00CB259D">
              <w:rPr>
                <w:sz w:val="20"/>
                <w:szCs w:val="20"/>
              </w:rPr>
              <w:t>Aucun</w:t>
            </w:r>
          </w:p>
          <w:p w14:paraId="3AF2CFE1" w14:textId="77777777" w:rsidR="00A32788" w:rsidRPr="00D32EA3" w:rsidRDefault="00A32788" w:rsidP="00F31A7B">
            <w:pPr>
              <w:jc w:val="both"/>
              <w:rPr>
                <w:b/>
                <w:sz w:val="20"/>
                <w:szCs w:val="20"/>
              </w:rPr>
            </w:pPr>
            <w:r w:rsidRPr="00D32EA3">
              <w:rPr>
                <w:b/>
                <w:sz w:val="20"/>
                <w:szCs w:val="20"/>
              </w:rPr>
              <w:t>Contraintes :</w:t>
            </w:r>
            <w:r w:rsidR="00CB259D">
              <w:rPr>
                <w:b/>
                <w:sz w:val="20"/>
                <w:szCs w:val="20"/>
              </w:rPr>
              <w:t xml:space="preserve"> </w:t>
            </w:r>
            <w:r w:rsidR="00CB259D" w:rsidRPr="00CB259D">
              <w:rPr>
                <w:sz w:val="20"/>
                <w:szCs w:val="20"/>
              </w:rPr>
              <w:t>pas de contraintes particulières</w:t>
            </w:r>
          </w:p>
          <w:p w14:paraId="101DAD47" w14:textId="77777777" w:rsidR="00F31A7B" w:rsidRPr="00D32EA3" w:rsidRDefault="00F31A7B" w:rsidP="00F31A7B">
            <w:pPr>
              <w:jc w:val="both"/>
              <w:rPr>
                <w:b/>
                <w:sz w:val="20"/>
                <w:szCs w:val="20"/>
                <w:u w:val="single"/>
              </w:rPr>
            </w:pPr>
            <w:r w:rsidRPr="00D32EA3">
              <w:rPr>
                <w:b/>
                <w:sz w:val="20"/>
                <w:szCs w:val="20"/>
              </w:rPr>
              <w:t>Habilitations nécessaires :</w:t>
            </w:r>
            <w:r w:rsidRPr="00D32EA3">
              <w:rPr>
                <w:sz w:val="20"/>
                <w:szCs w:val="20"/>
              </w:rPr>
              <w:t xml:space="preserve"> </w:t>
            </w:r>
            <w:r w:rsidR="00F157D8">
              <w:rPr>
                <w:sz w:val="20"/>
                <w:szCs w:val="20"/>
              </w:rPr>
              <w:t>Aucune</w:t>
            </w:r>
          </w:p>
          <w:p w14:paraId="5D8D3BA8" w14:textId="77777777" w:rsidR="00F31A7B" w:rsidRPr="00D32EA3" w:rsidRDefault="00F31A7B" w:rsidP="00346172">
            <w:pPr>
              <w:jc w:val="center"/>
              <w:rPr>
                <w:b/>
                <w:sz w:val="20"/>
                <w:szCs w:val="20"/>
                <w:u w:val="single"/>
              </w:rPr>
            </w:pPr>
          </w:p>
        </w:tc>
      </w:tr>
    </w:tbl>
    <w:p w14:paraId="5C9C436E" w14:textId="77777777" w:rsidR="00E7594A" w:rsidRPr="00D32EA3" w:rsidRDefault="00E7594A" w:rsidP="000C28BA">
      <w:pPr>
        <w:spacing w:after="0" w:line="240" w:lineRule="auto"/>
        <w:jc w:val="both"/>
        <w:rPr>
          <w:b/>
          <w:sz w:val="20"/>
          <w:szCs w:val="20"/>
          <w:u w:val="single"/>
        </w:rPr>
      </w:pPr>
    </w:p>
    <w:p w14:paraId="71D3B3C4" w14:textId="77777777" w:rsidR="00E7594A" w:rsidRPr="00D32EA3" w:rsidRDefault="00E7594A" w:rsidP="000C28BA">
      <w:pPr>
        <w:spacing w:after="0" w:line="240" w:lineRule="auto"/>
        <w:jc w:val="center"/>
        <w:outlineLvl w:val="0"/>
        <w:rPr>
          <w:b/>
          <w:sz w:val="20"/>
          <w:szCs w:val="20"/>
          <w:u w:val="single"/>
        </w:rPr>
      </w:pPr>
      <w:r w:rsidRPr="00D32EA3">
        <w:rPr>
          <w:b/>
          <w:sz w:val="20"/>
          <w:szCs w:val="20"/>
          <w:u w:val="single"/>
        </w:rPr>
        <w:t>AVANTAGES FINANCIERS LIES AU POSTE :</w:t>
      </w:r>
    </w:p>
    <w:tbl>
      <w:tblPr>
        <w:tblStyle w:val="Grilledutableau"/>
        <w:tblW w:w="9747" w:type="dxa"/>
        <w:tblBorders>
          <w:insideH w:val="none" w:sz="0" w:space="0" w:color="auto"/>
          <w:insideV w:val="none" w:sz="0" w:space="0" w:color="auto"/>
        </w:tblBorders>
        <w:tblLook w:val="04A0" w:firstRow="1" w:lastRow="0" w:firstColumn="1" w:lastColumn="0" w:noHBand="0" w:noVBand="1"/>
      </w:tblPr>
      <w:tblGrid>
        <w:gridCol w:w="4606"/>
        <w:gridCol w:w="5141"/>
      </w:tblGrid>
      <w:tr w:rsidR="00607A55" w:rsidRPr="00D32EA3" w14:paraId="021DF1C9" w14:textId="77777777" w:rsidTr="00320BD6">
        <w:tc>
          <w:tcPr>
            <w:tcW w:w="4606" w:type="dxa"/>
          </w:tcPr>
          <w:p w14:paraId="61A45A1E" w14:textId="77777777" w:rsidR="00F31A7B" w:rsidRPr="00D32EA3" w:rsidRDefault="00F31A7B" w:rsidP="00F31A7B">
            <w:pPr>
              <w:jc w:val="both"/>
              <w:rPr>
                <w:sz w:val="20"/>
                <w:szCs w:val="20"/>
              </w:rPr>
            </w:pPr>
          </w:p>
          <w:p w14:paraId="79220ABC" w14:textId="77777777" w:rsidR="00F31A7B" w:rsidRPr="00D32EA3" w:rsidRDefault="00F31A7B" w:rsidP="002A1E82">
            <w:pPr>
              <w:jc w:val="both"/>
              <w:rPr>
                <w:b/>
                <w:sz w:val="20"/>
                <w:szCs w:val="20"/>
                <w:u w:val="single"/>
              </w:rPr>
            </w:pPr>
            <w:r w:rsidRPr="00D32EA3">
              <w:rPr>
                <w:b/>
                <w:sz w:val="20"/>
                <w:szCs w:val="20"/>
              </w:rPr>
              <w:t>NBI :</w:t>
            </w:r>
            <w:r w:rsidRPr="00D32EA3">
              <w:rPr>
                <w:sz w:val="20"/>
                <w:szCs w:val="20"/>
              </w:rPr>
              <w:t xml:space="preserve"> </w:t>
            </w:r>
            <w:r w:rsidRPr="00D32EA3">
              <w:rPr>
                <w:sz w:val="20"/>
                <w:szCs w:val="20"/>
              </w:rPr>
              <w:tab/>
              <w:t xml:space="preserve">• </w:t>
            </w:r>
            <w:r w:rsidRPr="00CB259D">
              <w:rPr>
                <w:strike/>
                <w:sz w:val="20"/>
                <w:szCs w:val="20"/>
              </w:rPr>
              <w:t>oui</w:t>
            </w:r>
            <w:r w:rsidRPr="00D32EA3">
              <w:rPr>
                <w:sz w:val="20"/>
                <w:szCs w:val="20"/>
              </w:rPr>
              <w:tab/>
              <w:t xml:space="preserve">• non </w:t>
            </w:r>
            <w:r w:rsidRPr="00D32EA3">
              <w:rPr>
                <w:sz w:val="20"/>
                <w:szCs w:val="20"/>
              </w:rPr>
              <w:tab/>
            </w:r>
          </w:p>
        </w:tc>
        <w:tc>
          <w:tcPr>
            <w:tcW w:w="5141" w:type="dxa"/>
          </w:tcPr>
          <w:p w14:paraId="2A02C655" w14:textId="77777777" w:rsidR="00F31A7B" w:rsidRPr="00D32EA3" w:rsidRDefault="00F31A7B" w:rsidP="00F31A7B">
            <w:pPr>
              <w:rPr>
                <w:b/>
                <w:sz w:val="20"/>
                <w:szCs w:val="20"/>
                <w:u w:val="single"/>
              </w:rPr>
            </w:pPr>
          </w:p>
          <w:p w14:paraId="477F846B" w14:textId="77777777" w:rsidR="00F31A7B" w:rsidRPr="00D32EA3" w:rsidRDefault="00F31A7B" w:rsidP="002A1E82">
            <w:pPr>
              <w:rPr>
                <w:sz w:val="20"/>
                <w:szCs w:val="20"/>
              </w:rPr>
            </w:pPr>
            <w:r w:rsidRPr="00D32EA3">
              <w:rPr>
                <w:b/>
                <w:sz w:val="20"/>
                <w:szCs w:val="20"/>
              </w:rPr>
              <w:t>Prime informatique :</w:t>
            </w:r>
            <w:r w:rsidRPr="00D32EA3">
              <w:rPr>
                <w:sz w:val="20"/>
                <w:szCs w:val="20"/>
              </w:rPr>
              <w:tab/>
              <w:t xml:space="preserve">• </w:t>
            </w:r>
            <w:r w:rsidR="00CB259D" w:rsidRPr="00CB259D">
              <w:rPr>
                <w:strike/>
                <w:sz w:val="20"/>
                <w:szCs w:val="20"/>
              </w:rPr>
              <w:t>oui</w:t>
            </w:r>
            <w:r w:rsidRPr="00D32EA3">
              <w:rPr>
                <w:sz w:val="20"/>
                <w:szCs w:val="20"/>
              </w:rPr>
              <w:tab/>
              <w:t xml:space="preserve">• non </w:t>
            </w:r>
            <w:r w:rsidRPr="00D32EA3">
              <w:rPr>
                <w:sz w:val="20"/>
                <w:szCs w:val="20"/>
              </w:rPr>
              <w:tab/>
            </w:r>
          </w:p>
          <w:p w14:paraId="0207D909" w14:textId="77777777" w:rsidR="00F31A7B" w:rsidRPr="00D32EA3" w:rsidRDefault="00F31A7B" w:rsidP="00F31A7B">
            <w:pPr>
              <w:rPr>
                <w:b/>
                <w:sz w:val="20"/>
                <w:szCs w:val="20"/>
                <w:u w:val="single"/>
              </w:rPr>
            </w:pPr>
          </w:p>
        </w:tc>
      </w:tr>
      <w:tr w:rsidR="00607A55" w:rsidRPr="00D32EA3" w14:paraId="21ED8970" w14:textId="77777777" w:rsidTr="00320BD6">
        <w:tc>
          <w:tcPr>
            <w:tcW w:w="4606" w:type="dxa"/>
          </w:tcPr>
          <w:p w14:paraId="51D15262" w14:textId="77777777" w:rsidR="00F31A7B" w:rsidRPr="00D32EA3" w:rsidRDefault="00320BD6" w:rsidP="002A1E82">
            <w:pPr>
              <w:jc w:val="both"/>
              <w:rPr>
                <w:sz w:val="20"/>
                <w:szCs w:val="20"/>
              </w:rPr>
            </w:pPr>
            <w:r w:rsidRPr="00D32EA3">
              <w:rPr>
                <w:b/>
                <w:sz w:val="20"/>
                <w:szCs w:val="20"/>
              </w:rPr>
              <w:t>I</w:t>
            </w:r>
            <w:r w:rsidR="00F31A7B" w:rsidRPr="00D32EA3">
              <w:rPr>
                <w:b/>
                <w:sz w:val="20"/>
                <w:szCs w:val="20"/>
              </w:rPr>
              <w:t>ndemnités de régie :</w:t>
            </w:r>
            <w:r w:rsidR="00F31A7B" w:rsidRPr="00D32EA3">
              <w:rPr>
                <w:sz w:val="20"/>
                <w:szCs w:val="20"/>
              </w:rPr>
              <w:t xml:space="preserve"> </w:t>
            </w:r>
            <w:r w:rsidR="00F31A7B" w:rsidRPr="00D32EA3">
              <w:rPr>
                <w:sz w:val="20"/>
                <w:szCs w:val="20"/>
              </w:rPr>
              <w:tab/>
              <w:t xml:space="preserve">• </w:t>
            </w:r>
            <w:r w:rsidR="00CB259D" w:rsidRPr="00CB259D">
              <w:rPr>
                <w:strike/>
                <w:sz w:val="20"/>
                <w:szCs w:val="20"/>
              </w:rPr>
              <w:t>oui</w:t>
            </w:r>
            <w:r w:rsidR="00F31A7B" w:rsidRPr="00D32EA3">
              <w:rPr>
                <w:sz w:val="20"/>
                <w:szCs w:val="20"/>
              </w:rPr>
              <w:tab/>
              <w:t xml:space="preserve">• non </w:t>
            </w:r>
            <w:r w:rsidR="00F31A7B" w:rsidRPr="00D32EA3">
              <w:rPr>
                <w:sz w:val="20"/>
                <w:szCs w:val="20"/>
              </w:rPr>
              <w:tab/>
            </w:r>
          </w:p>
          <w:p w14:paraId="66526A70" w14:textId="77777777" w:rsidR="002A1E82" w:rsidRPr="00D32EA3" w:rsidRDefault="002A1E82" w:rsidP="002A1E82">
            <w:pPr>
              <w:jc w:val="both"/>
              <w:rPr>
                <w:b/>
                <w:sz w:val="20"/>
                <w:szCs w:val="20"/>
                <w:u w:val="single"/>
              </w:rPr>
            </w:pPr>
          </w:p>
        </w:tc>
        <w:tc>
          <w:tcPr>
            <w:tcW w:w="5141" w:type="dxa"/>
          </w:tcPr>
          <w:p w14:paraId="02CA3205" w14:textId="77777777" w:rsidR="00F31A7B" w:rsidRPr="00D32EA3" w:rsidRDefault="00F31A7B" w:rsidP="00F31A7B">
            <w:pPr>
              <w:rPr>
                <w:b/>
                <w:sz w:val="20"/>
                <w:szCs w:val="20"/>
                <w:u w:val="single"/>
              </w:rPr>
            </w:pPr>
          </w:p>
        </w:tc>
      </w:tr>
    </w:tbl>
    <w:p w14:paraId="30BE5A31" w14:textId="77777777" w:rsidR="006559DD" w:rsidRPr="00D32EA3" w:rsidRDefault="006559DD" w:rsidP="00346172">
      <w:pPr>
        <w:jc w:val="center"/>
        <w:rPr>
          <w:b/>
          <w:sz w:val="20"/>
          <w:szCs w:val="20"/>
          <w:u w:val="single"/>
        </w:rPr>
      </w:pPr>
    </w:p>
    <w:p w14:paraId="1196E5BE" w14:textId="77777777" w:rsidR="00E7594A" w:rsidRPr="00D32EA3" w:rsidRDefault="00E7594A" w:rsidP="00322926">
      <w:pPr>
        <w:jc w:val="center"/>
        <w:outlineLvl w:val="0"/>
        <w:rPr>
          <w:b/>
          <w:sz w:val="20"/>
          <w:szCs w:val="20"/>
          <w:u w:val="single"/>
        </w:rPr>
      </w:pPr>
      <w:r w:rsidRPr="00D32EA3">
        <w:rPr>
          <w:b/>
          <w:sz w:val="20"/>
          <w:szCs w:val="20"/>
          <w:u w:val="single"/>
        </w:rPr>
        <w:t>EVOLUTION PREVISIBLE DU POSTE :</w:t>
      </w:r>
    </w:p>
    <w:tbl>
      <w:tblPr>
        <w:tblStyle w:val="Grilledutableau"/>
        <w:tblW w:w="9747" w:type="dxa"/>
        <w:tblLook w:val="04A0" w:firstRow="1" w:lastRow="0" w:firstColumn="1" w:lastColumn="0" w:noHBand="0" w:noVBand="1"/>
      </w:tblPr>
      <w:tblGrid>
        <w:gridCol w:w="9747"/>
      </w:tblGrid>
      <w:tr w:rsidR="00607A55" w:rsidRPr="00D32EA3" w14:paraId="27475FB5" w14:textId="77777777" w:rsidTr="00320BD6">
        <w:tc>
          <w:tcPr>
            <w:tcW w:w="9747" w:type="dxa"/>
          </w:tcPr>
          <w:p w14:paraId="64F858A0" w14:textId="77777777" w:rsidR="00320BD6" w:rsidRPr="00D32EA3" w:rsidRDefault="00320BD6" w:rsidP="002A1E82">
            <w:pPr>
              <w:jc w:val="both"/>
              <w:rPr>
                <w:b/>
                <w:sz w:val="20"/>
                <w:szCs w:val="20"/>
                <w:u w:val="single"/>
              </w:rPr>
            </w:pPr>
          </w:p>
          <w:p w14:paraId="266CF194" w14:textId="77777777" w:rsidR="002A1E82" w:rsidRDefault="00CB259D" w:rsidP="002A1E82">
            <w:pPr>
              <w:jc w:val="both"/>
              <w:rPr>
                <w:sz w:val="20"/>
                <w:szCs w:val="20"/>
              </w:rPr>
            </w:pPr>
            <w:r w:rsidRPr="00CB259D">
              <w:rPr>
                <w:sz w:val="20"/>
                <w:szCs w:val="20"/>
              </w:rPr>
              <w:t xml:space="preserve">Pas d’évolution </w:t>
            </w:r>
            <w:r>
              <w:rPr>
                <w:sz w:val="20"/>
                <w:szCs w:val="20"/>
              </w:rPr>
              <w:t xml:space="preserve">fonctionnelle </w:t>
            </w:r>
            <w:r w:rsidRPr="00CB259D">
              <w:rPr>
                <w:sz w:val="20"/>
                <w:szCs w:val="20"/>
              </w:rPr>
              <w:t>prévue</w:t>
            </w:r>
            <w:r w:rsidR="00C13B41">
              <w:rPr>
                <w:sz w:val="20"/>
                <w:szCs w:val="20"/>
              </w:rPr>
              <w:t xml:space="preserve"> pour l’instant.</w:t>
            </w:r>
          </w:p>
          <w:p w14:paraId="3C7C937B" w14:textId="77777777" w:rsidR="00CB259D" w:rsidRDefault="00CB259D" w:rsidP="002A1E82">
            <w:pPr>
              <w:jc w:val="both"/>
              <w:rPr>
                <w:sz w:val="20"/>
                <w:szCs w:val="20"/>
              </w:rPr>
            </w:pPr>
          </w:p>
          <w:p w14:paraId="1232B1EC" w14:textId="17F5B666" w:rsidR="002A1E82" w:rsidRPr="00D32EA3" w:rsidRDefault="00CB259D" w:rsidP="002A1E82">
            <w:pPr>
              <w:jc w:val="both"/>
              <w:rPr>
                <w:b/>
                <w:sz w:val="20"/>
                <w:szCs w:val="20"/>
                <w:u w:val="single"/>
              </w:rPr>
            </w:pPr>
            <w:r>
              <w:rPr>
                <w:sz w:val="20"/>
                <w:szCs w:val="20"/>
              </w:rPr>
              <w:t xml:space="preserve">Durée : le projet est pour l’instant prévu pour </w:t>
            </w:r>
            <w:r w:rsidR="007A7A70">
              <w:rPr>
                <w:sz w:val="20"/>
                <w:szCs w:val="20"/>
              </w:rPr>
              <w:t>2</w:t>
            </w:r>
            <w:r w:rsidR="00B62EA7">
              <w:rPr>
                <w:sz w:val="20"/>
                <w:szCs w:val="20"/>
              </w:rPr>
              <w:t xml:space="preserve"> ans et 3mois</w:t>
            </w:r>
          </w:p>
          <w:p w14:paraId="3DE07537" w14:textId="77777777" w:rsidR="002A1E82" w:rsidRPr="00D32EA3" w:rsidRDefault="002A1E82" w:rsidP="002A1E82">
            <w:pPr>
              <w:jc w:val="both"/>
              <w:rPr>
                <w:b/>
                <w:sz w:val="20"/>
                <w:szCs w:val="20"/>
                <w:u w:val="single"/>
              </w:rPr>
            </w:pPr>
          </w:p>
          <w:p w14:paraId="66FD8795" w14:textId="77777777" w:rsidR="002A1E82" w:rsidRPr="00D32EA3" w:rsidRDefault="002A1E82" w:rsidP="002A1E82">
            <w:pPr>
              <w:jc w:val="both"/>
              <w:rPr>
                <w:b/>
                <w:sz w:val="20"/>
                <w:szCs w:val="20"/>
                <w:u w:val="single"/>
              </w:rPr>
            </w:pPr>
          </w:p>
        </w:tc>
      </w:tr>
    </w:tbl>
    <w:p w14:paraId="782F70E7" w14:textId="77777777" w:rsidR="006D30F7" w:rsidRPr="00D32EA3" w:rsidRDefault="006D30F7" w:rsidP="00346172">
      <w:pPr>
        <w:suppressAutoHyphens w:val="0"/>
        <w:spacing w:after="0"/>
        <w:rPr>
          <w:sz w:val="20"/>
          <w:szCs w:val="20"/>
        </w:rPr>
      </w:pPr>
    </w:p>
    <w:p w14:paraId="4F0B3911" w14:textId="77777777" w:rsidR="006D30F7" w:rsidRPr="00D32EA3" w:rsidRDefault="006D30F7" w:rsidP="00346172">
      <w:pPr>
        <w:suppressAutoHyphens w:val="0"/>
        <w:spacing w:after="0"/>
        <w:rPr>
          <w:sz w:val="20"/>
          <w:szCs w:val="20"/>
        </w:rPr>
      </w:pPr>
    </w:p>
    <w:p w14:paraId="7C99116C" w14:textId="1820DBC4" w:rsidR="00320BD6" w:rsidRPr="00D32EA3" w:rsidRDefault="00E7594A" w:rsidP="00ED44F4">
      <w:pPr>
        <w:spacing w:after="0"/>
        <w:jc w:val="both"/>
        <w:rPr>
          <w:sz w:val="20"/>
          <w:szCs w:val="20"/>
        </w:rPr>
      </w:pPr>
      <w:r w:rsidRPr="00D32EA3">
        <w:rPr>
          <w:sz w:val="20"/>
          <w:szCs w:val="20"/>
        </w:rPr>
        <w:t>Date de création :</w:t>
      </w:r>
      <w:r w:rsidR="00264800">
        <w:rPr>
          <w:sz w:val="20"/>
          <w:szCs w:val="20"/>
        </w:rPr>
        <w:t xml:space="preserve"> </w:t>
      </w:r>
      <w:r w:rsidR="007A7A70">
        <w:rPr>
          <w:sz w:val="20"/>
          <w:szCs w:val="20"/>
        </w:rPr>
        <w:t>29/08/2018</w:t>
      </w:r>
      <w:r w:rsidR="00F157D8">
        <w:rPr>
          <w:sz w:val="20"/>
          <w:szCs w:val="20"/>
        </w:rPr>
        <w:t xml:space="preserve"> par Gilles Mailhot</w:t>
      </w:r>
      <w:r w:rsidR="00AD4537">
        <w:rPr>
          <w:sz w:val="20"/>
          <w:szCs w:val="20"/>
        </w:rPr>
        <w:t xml:space="preserve"> (contact </w:t>
      </w:r>
      <w:hyperlink r:id="rId8" w:history="1">
        <w:r w:rsidR="00AD4537" w:rsidRPr="001E54FA">
          <w:rPr>
            <w:rStyle w:val="Lienhypertexte"/>
            <w:sz w:val="20"/>
            <w:szCs w:val="20"/>
          </w:rPr>
          <w:t>gilles.mailhot@uca.fr</w:t>
        </w:r>
      </w:hyperlink>
      <w:r w:rsidR="00AD4537">
        <w:rPr>
          <w:sz w:val="20"/>
          <w:szCs w:val="20"/>
        </w:rPr>
        <w:t>, 0661639920)</w:t>
      </w:r>
      <w:bookmarkStart w:id="0" w:name="_GoBack"/>
      <w:bookmarkEnd w:id="0"/>
    </w:p>
    <w:sectPr w:rsidR="00320BD6" w:rsidRPr="00D32EA3" w:rsidSect="00ED349B">
      <w:footerReference w:type="default" r:id="rId9"/>
      <w:headerReference w:type="first" r:id="rId10"/>
      <w:pgSz w:w="11906" w:h="16838"/>
      <w:pgMar w:top="1417" w:right="1417" w:bottom="709" w:left="1417" w:header="708"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D66A0" w14:textId="77777777" w:rsidR="006A6B0A" w:rsidRDefault="006A6B0A">
      <w:pPr>
        <w:spacing w:after="0" w:line="240" w:lineRule="auto"/>
      </w:pPr>
      <w:r>
        <w:separator/>
      </w:r>
    </w:p>
  </w:endnote>
  <w:endnote w:type="continuationSeparator" w:id="0">
    <w:p w14:paraId="183130ED" w14:textId="77777777" w:rsidR="006A6B0A" w:rsidRDefault="006A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764482"/>
      <w:docPartObj>
        <w:docPartGallery w:val="Page Numbers (Bottom of Page)"/>
        <w:docPartUnique/>
      </w:docPartObj>
    </w:sdtPr>
    <w:sdtEndPr/>
    <w:sdtContent>
      <w:p w14:paraId="284717F9" w14:textId="77777777" w:rsidR="00607A55" w:rsidRDefault="00607A55">
        <w:pPr>
          <w:pStyle w:val="Pieddepage"/>
          <w:jc w:val="center"/>
        </w:pPr>
        <w:r>
          <w:rPr>
            <w:noProof/>
            <w:lang w:eastAsia="fr-FR"/>
          </w:rPr>
          <mc:AlternateContent>
            <mc:Choice Requires="wpg">
              <w:drawing>
                <wp:inline distT="0" distB="0" distL="0" distR="0" wp14:anchorId="16CAD360" wp14:editId="7E1BC750">
                  <wp:extent cx="418465" cy="221615"/>
                  <wp:effectExtent l="0" t="0" r="635" b="0"/>
                  <wp:docPr id="574" name="Grou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CC932" w14:textId="77777777" w:rsidR="00607A55" w:rsidRDefault="00607A55">
                                <w:pPr>
                                  <w:jc w:val="center"/>
                                  <w:rPr>
                                    <w:szCs w:val="18"/>
                                  </w:rPr>
                                </w:pPr>
                                <w:r>
                                  <w:fldChar w:fldCharType="begin"/>
                                </w:r>
                                <w:r>
                                  <w:instrText>PAGE    \* MERGEFORMAT</w:instrText>
                                </w:r>
                                <w:r>
                                  <w:fldChar w:fldCharType="separate"/>
                                </w:r>
                                <w:r w:rsidR="00AD4537" w:rsidRPr="00AD4537">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6CAD360" id="Groupe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yMACQQAAMc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GrzIwAJBAAAxxEAAA4A&#10;AAAAAAAAAAAAAAAALgIAAGRycy9lMm9Eb2MueG1sUEsBAi0AFAAGAAgAAAAhALCWHRfcAAAAAwEA&#10;AA8AAAAAAAAAAAAAAAAAYwYAAGRycy9kb3ducmV2LnhtbFBLBQYAAAAABAAEAPMAAABs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rS8MA&#10;AADcAAAADwAAAGRycy9kb3ducmV2LnhtbESPzarCMBSE9xd8h3AEN6Kpgj9Uo/iDejcuqj7AoTm2&#10;xeakNFGrT2+EC3c5zMw3zHzZmFI8qHaFZQWDfgSCOLW64EzB5bzrTUE4j6yxtEwKXuRguWj9zDHW&#10;9skJPU4+EwHCLkYFufdVLKVLczLo+rYiDt7V1gZ9kHUmdY3PADelHEbRWBosOCzkWNEmp/R2uhsF&#10;tErs+3hze5Ost5v9tWDqyoNSnXazmoHw1Pj/8F/7VysYTUbwPROOgFx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MrS8MAAADcAAAADwAAAAAAAAAAAAAAAACYAgAAZHJzL2Rv&#10;d25yZXYueG1sUEsFBgAAAAAEAAQA9QAAAIgDAAAAAA==&#10;" filled="f" stroked="f">
                    <v:textbox inset="0,0,0,0">
                      <w:txbxContent>
                        <w:p w14:paraId="787CC932" w14:textId="77777777" w:rsidR="00607A55" w:rsidRDefault="00607A55">
                          <w:pPr>
                            <w:jc w:val="center"/>
                            <w:rPr>
                              <w:szCs w:val="18"/>
                            </w:rPr>
                          </w:pPr>
                          <w:r>
                            <w:fldChar w:fldCharType="begin"/>
                          </w:r>
                          <w:r>
                            <w:instrText>PAGE    \* MERGEFORMAT</w:instrText>
                          </w:r>
                          <w:r>
                            <w:fldChar w:fldCharType="separate"/>
                          </w:r>
                          <w:r w:rsidR="00AD4537" w:rsidRPr="00AD4537">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AxsMA&#10;AADcAAAADwAAAGRycy9kb3ducmV2LnhtbESPQWvCQBSE7wX/w/IEb3WjYFKiq6igeE1aD96e2dck&#10;NPs2ZNck/nu3UOhxmJlvmM1uNI3oqXO1ZQWLeQSCuLC65lLB1+fp/QOE88gaG8uk4EkOdtvJ2wZT&#10;bQfOqM99KQKEXYoKKu/bVEpXVGTQzW1LHLxv2xn0QXal1B0OAW4auYyiWBqsOSxU2NKxouInfxgF&#10;9dkurqdDnrlbHx/lvrkf7PWu1Gw67tcgPI3+P/zXvmgFqySB3zPhCMj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AAxsMAAADcAAAADwAAAAAAAAAAAAAAAACYAgAAZHJzL2Rv&#10;d25yZXYueG1sUEsFBgAAAAAEAAQA9QAAAIgDA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UtL0A&#10;AADcAAAADwAAAGRycy9kb3ducmV2LnhtbERPuwrCMBTdBf8hXMFNUwUfVKOooLhadXC7Nte22NyU&#10;Jtb692YQHA/nvVy3phQN1a6wrGA0jEAQp1YXnCm4nPeDOQjnkTWWlknBhxysV93OEmNt33yiJvGZ&#10;CCHsYlSQe1/FUro0J4NuaCviwD1sbdAHWGdS1/gO4aaU4yiaSoMFh4YcK9rllD6Tl1FQHOzout8m&#10;J3drpju5Ke9be70r1e+1mwUIT63/i3/uo1YwmYW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q+UtL0AAADcAAAADwAAAAAAAAAAAAAAAACYAgAAZHJzL2Rvd25yZXYu&#10;eG1sUEsFBgAAAAAEAAQA9QAAAIIDA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xL8QA&#10;AADcAAAADwAAAGRycy9kb3ducmV2LnhtbESPT4vCMBTE7wt+h/AEb2tawT/bNRUVlL1a9eDt2bxt&#10;yzYvpYm1fvuNIHgcZuY3zHLVm1p01LrKsoJ4HIEgzq2uuFBwOu4+FyCcR9ZYWyYFD3KwSgcfS0y0&#10;vfOBuswXIkDYJaig9L5JpHR5SQbd2DbEwfu1rUEfZFtI3eI9wE0tJ1E0kwYrDgslNrQtKf/LbkZB&#10;tbfxebfJDu7SzbZyXV839nxVajTs198gPPX+HX61f7SC6fwLnm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jMS/EAAAA3AAAAA8AAAAAAAAAAAAAAAAAmAIAAGRycy9k&#10;b3ducmV2LnhtbFBLBQYAAAAABAAEAPUAAACJAwAAAAA=&#10;" fillcolor="#84a2c6" stroked="f"/>
                  </v:group>
                  <w10:anchorlock/>
                </v:group>
              </w:pict>
            </mc:Fallback>
          </mc:AlternateContent>
        </w:r>
      </w:p>
    </w:sdtContent>
  </w:sdt>
  <w:p w14:paraId="4A6F63A7" w14:textId="77777777" w:rsidR="00607A55" w:rsidRDefault="00607A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CBCC7" w14:textId="77777777" w:rsidR="006A6B0A" w:rsidRDefault="006A6B0A">
      <w:pPr>
        <w:spacing w:after="0" w:line="240" w:lineRule="auto"/>
      </w:pPr>
      <w:r>
        <w:separator/>
      </w:r>
    </w:p>
  </w:footnote>
  <w:footnote w:type="continuationSeparator" w:id="0">
    <w:p w14:paraId="5CBC2956" w14:textId="77777777" w:rsidR="006A6B0A" w:rsidRDefault="006A6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98A4" w14:textId="0028A534" w:rsidR="00D802BD" w:rsidRPr="00FB048E" w:rsidRDefault="00D861DB" w:rsidP="00D802BD">
    <w:pPr>
      <w:ind w:left="-567"/>
      <w:jc w:val="center"/>
      <w:rPr>
        <w:b/>
        <w:sz w:val="36"/>
        <w:szCs w:val="48"/>
      </w:rPr>
    </w:pPr>
    <w:r>
      <w:rPr>
        <w:noProof/>
        <w:lang w:eastAsia="fr-FR"/>
      </w:rPr>
      <w:drawing>
        <wp:inline distT="0" distB="0" distL="0" distR="0" wp14:anchorId="0ABA462C" wp14:editId="2722AE13">
          <wp:extent cx="3914775" cy="771525"/>
          <wp:effectExtent l="0" t="0" r="9525" b="9525"/>
          <wp:docPr id="3" name="Image 3" descr="logo_UCA_long_L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CA_long_LR_RV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14775" cy="771525"/>
                  </a:xfrm>
                  <a:prstGeom prst="rect">
                    <a:avLst/>
                  </a:prstGeom>
                  <a:noFill/>
                  <a:ln>
                    <a:noFill/>
                  </a:ln>
                </pic:spPr>
              </pic:pic>
            </a:graphicData>
          </a:graphic>
        </wp:inline>
      </w:drawing>
    </w:r>
    <w:r w:rsidR="00D802BD" w:rsidRPr="00D802BD">
      <w:rPr>
        <w:b/>
        <w:sz w:val="32"/>
        <w:szCs w:val="32"/>
      </w:rPr>
      <w:t xml:space="preserve"> </w:t>
    </w:r>
    <w:r w:rsidR="00D802BD" w:rsidRPr="00FB048E">
      <w:rPr>
        <w:b/>
        <w:sz w:val="36"/>
        <w:szCs w:val="48"/>
      </w:rPr>
      <w:t>FICHE DE POSTE</w:t>
    </w:r>
    <w:r w:rsidR="007A7A70">
      <w:rPr>
        <w:b/>
        <w:sz w:val="36"/>
        <w:szCs w:val="48"/>
      </w:rPr>
      <w:t xml:space="preserve">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06E0F"/>
    <w:multiLevelType w:val="hybridMultilevel"/>
    <w:tmpl w:val="2D685DB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18B4355"/>
    <w:multiLevelType w:val="hybridMultilevel"/>
    <w:tmpl w:val="E58CE300"/>
    <w:lvl w:ilvl="0" w:tplc="8C4CCAE2">
      <w:numFmt w:val="bullet"/>
      <w:lvlText w:val="-"/>
      <w:lvlJc w:val="left"/>
      <w:pPr>
        <w:ind w:left="927" w:hanging="360"/>
      </w:pPr>
      <w:rPr>
        <w:rFonts w:ascii="Calibri" w:eastAsia="Times New Roman" w:hAnsi="Calibri" w:cs="Arial"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41AB1029"/>
    <w:multiLevelType w:val="hybridMultilevel"/>
    <w:tmpl w:val="4900FE00"/>
    <w:lvl w:ilvl="0" w:tplc="44BA0194">
      <w:start w:val="1"/>
      <w:numFmt w:val="bullet"/>
      <w:lvlText w:val="-"/>
      <w:lvlJc w:val="left"/>
      <w:pPr>
        <w:ind w:left="1287" w:hanging="360"/>
      </w:pPr>
      <w:rPr>
        <w:rFonts w:ascii="Trebuchet MS" w:hAnsi="Trebuchet M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55F01675"/>
    <w:multiLevelType w:val="hybridMultilevel"/>
    <w:tmpl w:val="DBB4095A"/>
    <w:lvl w:ilvl="0" w:tplc="405451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4A"/>
    <w:rsid w:val="0004755F"/>
    <w:rsid w:val="00064152"/>
    <w:rsid w:val="000C28BA"/>
    <w:rsid w:val="000F5837"/>
    <w:rsid w:val="00192559"/>
    <w:rsid w:val="002146D5"/>
    <w:rsid w:val="002530F7"/>
    <w:rsid w:val="00264800"/>
    <w:rsid w:val="00264FDC"/>
    <w:rsid w:val="00283EA6"/>
    <w:rsid w:val="002A1E82"/>
    <w:rsid w:val="002D2650"/>
    <w:rsid w:val="00320BD6"/>
    <w:rsid w:val="00322926"/>
    <w:rsid w:val="00346172"/>
    <w:rsid w:val="00365029"/>
    <w:rsid w:val="00370CD8"/>
    <w:rsid w:val="00375EA4"/>
    <w:rsid w:val="00381C79"/>
    <w:rsid w:val="003C4745"/>
    <w:rsid w:val="003F5C4C"/>
    <w:rsid w:val="00401A8C"/>
    <w:rsid w:val="00445EDD"/>
    <w:rsid w:val="00450AF2"/>
    <w:rsid w:val="0046584F"/>
    <w:rsid w:val="00510328"/>
    <w:rsid w:val="00563B3F"/>
    <w:rsid w:val="00586FDB"/>
    <w:rsid w:val="005A5BA0"/>
    <w:rsid w:val="005B1D56"/>
    <w:rsid w:val="005B464C"/>
    <w:rsid w:val="005C5937"/>
    <w:rsid w:val="00607A55"/>
    <w:rsid w:val="00616DDC"/>
    <w:rsid w:val="00633BED"/>
    <w:rsid w:val="006559DD"/>
    <w:rsid w:val="006A6B0A"/>
    <w:rsid w:val="006C66AD"/>
    <w:rsid w:val="006D30F7"/>
    <w:rsid w:val="00706F70"/>
    <w:rsid w:val="00730730"/>
    <w:rsid w:val="00733609"/>
    <w:rsid w:val="007A7A70"/>
    <w:rsid w:val="0086659C"/>
    <w:rsid w:val="008E50C2"/>
    <w:rsid w:val="008E7C88"/>
    <w:rsid w:val="008F4030"/>
    <w:rsid w:val="00936162"/>
    <w:rsid w:val="009518D3"/>
    <w:rsid w:val="00A32788"/>
    <w:rsid w:val="00A60B38"/>
    <w:rsid w:val="00A737FC"/>
    <w:rsid w:val="00AA6563"/>
    <w:rsid w:val="00AD4537"/>
    <w:rsid w:val="00B306BA"/>
    <w:rsid w:val="00B5473C"/>
    <w:rsid w:val="00B62EA7"/>
    <w:rsid w:val="00BB31C0"/>
    <w:rsid w:val="00C13B41"/>
    <w:rsid w:val="00C8532D"/>
    <w:rsid w:val="00CB259D"/>
    <w:rsid w:val="00CD0AC4"/>
    <w:rsid w:val="00D32EA3"/>
    <w:rsid w:val="00D802BD"/>
    <w:rsid w:val="00D861DB"/>
    <w:rsid w:val="00DB0A08"/>
    <w:rsid w:val="00E3737F"/>
    <w:rsid w:val="00E417F3"/>
    <w:rsid w:val="00E62075"/>
    <w:rsid w:val="00E73A23"/>
    <w:rsid w:val="00E7594A"/>
    <w:rsid w:val="00E92830"/>
    <w:rsid w:val="00EB1E11"/>
    <w:rsid w:val="00ED02AD"/>
    <w:rsid w:val="00ED349B"/>
    <w:rsid w:val="00ED44F4"/>
    <w:rsid w:val="00F157D8"/>
    <w:rsid w:val="00F31A7B"/>
    <w:rsid w:val="00FB048E"/>
    <w:rsid w:val="00FE02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FF5D"/>
  <w15:docId w15:val="{1A70A18E-906D-4CD4-B09C-72DD8ADD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94A"/>
    <w:pPr>
      <w:suppressAutoHyphens/>
    </w:pPr>
  </w:style>
  <w:style w:type="paragraph" w:styleId="Titre1">
    <w:name w:val="heading 1"/>
    <w:basedOn w:val="Normal"/>
    <w:next w:val="Normal"/>
    <w:link w:val="Titre1Car"/>
    <w:qFormat/>
    <w:rsid w:val="00E7594A"/>
    <w:pPr>
      <w:keepNext/>
      <w:tabs>
        <w:tab w:val="left" w:pos="4320"/>
        <w:tab w:val="decimal" w:pos="7921"/>
        <w:tab w:val="decimal" w:pos="8641"/>
      </w:tabs>
      <w:suppressAutoHyphens w:val="0"/>
      <w:spacing w:after="0" w:line="480" w:lineRule="atLeast"/>
      <w:ind w:left="454" w:right="454" w:firstLine="454"/>
      <w:jc w:val="both"/>
      <w:outlineLvl w:val="0"/>
    </w:pPr>
    <w:rPr>
      <w:rFonts w:ascii="Arial" w:eastAsia="Times New Roman" w:hAnsi="Arial"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7594A"/>
    <w:rPr>
      <w:rFonts w:ascii="Arial" w:eastAsia="Times New Roman" w:hAnsi="Arial" w:cs="Arial"/>
      <w:sz w:val="24"/>
      <w:szCs w:val="24"/>
      <w:lang w:eastAsia="fr-FR"/>
    </w:rPr>
  </w:style>
  <w:style w:type="paragraph" w:styleId="Paragraphedeliste">
    <w:name w:val="List Paragraph"/>
    <w:basedOn w:val="Normal"/>
    <w:uiPriority w:val="34"/>
    <w:qFormat/>
    <w:rsid w:val="00E7594A"/>
    <w:pPr>
      <w:ind w:left="720"/>
      <w:contextualSpacing/>
    </w:pPr>
  </w:style>
  <w:style w:type="paragraph" w:customStyle="1" w:styleId="En-tte1">
    <w:name w:val="En-tête1"/>
    <w:basedOn w:val="Normal"/>
    <w:uiPriority w:val="99"/>
    <w:unhideWhenUsed/>
    <w:rsid w:val="00E7594A"/>
    <w:pPr>
      <w:tabs>
        <w:tab w:val="center" w:pos="4536"/>
        <w:tab w:val="right" w:pos="9072"/>
      </w:tabs>
      <w:spacing w:after="0" w:line="240" w:lineRule="auto"/>
    </w:pPr>
  </w:style>
  <w:style w:type="paragraph" w:styleId="En-tte">
    <w:name w:val="header"/>
    <w:basedOn w:val="Normal"/>
    <w:link w:val="En-tteCar1"/>
    <w:uiPriority w:val="99"/>
    <w:unhideWhenUsed/>
    <w:rsid w:val="00E7594A"/>
    <w:pPr>
      <w:tabs>
        <w:tab w:val="center" w:pos="4536"/>
        <w:tab w:val="right" w:pos="9072"/>
      </w:tabs>
      <w:spacing w:after="0" w:line="240" w:lineRule="auto"/>
    </w:pPr>
  </w:style>
  <w:style w:type="character" w:customStyle="1" w:styleId="En-tteCar">
    <w:name w:val="En-tête Car"/>
    <w:basedOn w:val="Policepardfaut"/>
    <w:uiPriority w:val="99"/>
    <w:semiHidden/>
    <w:rsid w:val="00E7594A"/>
  </w:style>
  <w:style w:type="character" w:customStyle="1" w:styleId="En-tteCar1">
    <w:name w:val="En-tête Car1"/>
    <w:basedOn w:val="Policepardfaut"/>
    <w:link w:val="En-tte"/>
    <w:uiPriority w:val="99"/>
    <w:rsid w:val="00E7594A"/>
  </w:style>
  <w:style w:type="paragraph" w:styleId="Textedebulles">
    <w:name w:val="Balloon Text"/>
    <w:basedOn w:val="Normal"/>
    <w:link w:val="TextedebullesCar"/>
    <w:uiPriority w:val="99"/>
    <w:semiHidden/>
    <w:unhideWhenUsed/>
    <w:rsid w:val="00E759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594A"/>
    <w:rPr>
      <w:rFonts w:ascii="Tahoma" w:hAnsi="Tahoma" w:cs="Tahoma"/>
      <w:sz w:val="16"/>
      <w:szCs w:val="16"/>
    </w:rPr>
  </w:style>
  <w:style w:type="table" w:styleId="Grilledutableau">
    <w:name w:val="Table Grid"/>
    <w:basedOn w:val="TableauNormal"/>
    <w:uiPriority w:val="59"/>
    <w:rsid w:val="0034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D80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02BD"/>
  </w:style>
  <w:style w:type="paragraph" w:styleId="Normalcentr">
    <w:name w:val="Block Text"/>
    <w:basedOn w:val="Normal"/>
    <w:rsid w:val="00450AF2"/>
    <w:pPr>
      <w:tabs>
        <w:tab w:val="left" w:pos="4320"/>
        <w:tab w:val="decimal" w:pos="7921"/>
        <w:tab w:val="decimal" w:pos="8641"/>
      </w:tabs>
      <w:suppressAutoHyphens w:val="0"/>
      <w:spacing w:after="0" w:line="480" w:lineRule="atLeast"/>
      <w:ind w:left="567" w:right="284"/>
      <w:jc w:val="both"/>
    </w:pPr>
    <w:rPr>
      <w:rFonts w:ascii="Arial" w:eastAsia="Times New Roman" w:hAnsi="Arial" w:cs="Arial"/>
      <w:sz w:val="24"/>
      <w:szCs w:val="24"/>
      <w:lang w:eastAsia="fr-FR"/>
    </w:rPr>
  </w:style>
  <w:style w:type="paragraph" w:styleId="Rvision">
    <w:name w:val="Revision"/>
    <w:hidden/>
    <w:uiPriority w:val="99"/>
    <w:semiHidden/>
    <w:rsid w:val="00322926"/>
    <w:pPr>
      <w:spacing w:after="0" w:line="240" w:lineRule="auto"/>
    </w:pPr>
  </w:style>
  <w:style w:type="character" w:styleId="Lienhypertexte">
    <w:name w:val="Hyperlink"/>
    <w:basedOn w:val="Policepardfaut"/>
    <w:uiPriority w:val="99"/>
    <w:unhideWhenUsed/>
    <w:rsid w:val="00AD4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321986">
      <w:bodyDiv w:val="1"/>
      <w:marLeft w:val="0"/>
      <w:marRight w:val="0"/>
      <w:marTop w:val="0"/>
      <w:marBottom w:val="0"/>
      <w:divBdr>
        <w:top w:val="none" w:sz="0" w:space="0" w:color="auto"/>
        <w:left w:val="none" w:sz="0" w:space="0" w:color="auto"/>
        <w:bottom w:val="none" w:sz="0" w:space="0" w:color="auto"/>
        <w:right w:val="none" w:sz="0" w:space="0" w:color="auto"/>
      </w:divBdr>
    </w:div>
    <w:div w:id="20940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es.mailhot@uca.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00948-7978-49F5-9496-F3CA4EA5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PEYMAUD</dc:creator>
  <cp:lastModifiedBy>Gilles MAILHOT</cp:lastModifiedBy>
  <cp:revision>9</cp:revision>
  <dcterms:created xsi:type="dcterms:W3CDTF">2017-06-22T16:08:00Z</dcterms:created>
  <dcterms:modified xsi:type="dcterms:W3CDTF">2018-09-06T09:28:00Z</dcterms:modified>
</cp:coreProperties>
</file>